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8CC" w:rsidRDefault="00FC58CC">
      <w:pPr>
        <w:pStyle w:val="FORMATTEXT"/>
        <w:jc w:val="right"/>
      </w:pPr>
      <w:bookmarkStart w:id="0" w:name="_GoBack"/>
      <w:bookmarkEnd w:id="0"/>
      <w:r>
        <w:rPr>
          <w:sz w:val="24"/>
          <w:szCs w:val="24"/>
        </w:rPr>
        <w:t xml:space="preserve">  </w:t>
      </w:r>
      <w:r>
        <w:t>     </w:t>
      </w:r>
    </w:p>
    <w:p w:rsidR="00FC58CC" w:rsidRDefault="00FC58CC">
      <w:pPr>
        <w:pStyle w:val="FORMATTEXT"/>
        <w:jc w:val="right"/>
      </w:pPr>
      <w:r>
        <w:t>     ГОСТ 33530-2015 (ISO 6789:2003)</w:t>
      </w:r>
    </w:p>
    <w:p w:rsidR="00FC58CC" w:rsidRDefault="00FC58CC">
      <w:pPr>
        <w:pStyle w:val="FORMATTEXT"/>
        <w:jc w:val="right"/>
      </w:pPr>
    </w:p>
    <w:p w:rsidR="00FC58CC" w:rsidRDefault="00FC58CC">
      <w:pPr>
        <w:pStyle w:val="FORMATTEXT"/>
        <w:jc w:val="right"/>
      </w:pPr>
      <w:r>
        <w:t>Группа Т84.2</w:t>
      </w:r>
    </w:p>
    <w:p w:rsidR="00FC58CC" w:rsidRDefault="00FC58CC">
      <w:pPr>
        <w:pStyle w:val="FORMATTEXT"/>
        <w:jc w:val="right"/>
      </w:pPr>
      <w:r>
        <w:t xml:space="preserve">Г 24 </w:t>
      </w:r>
    </w:p>
    <w:p w:rsidR="00FC58CC" w:rsidRDefault="00FC58CC">
      <w:pPr>
        <w:pStyle w:val="HEADERTEXT"/>
        <w:rPr>
          <w:b/>
          <w:bCs/>
          <w:color w:val="000001"/>
        </w:rPr>
      </w:pPr>
    </w:p>
    <w:p w:rsidR="00FC58CC" w:rsidRDefault="00FC58CC">
      <w:pPr>
        <w:pStyle w:val="HEADERTEXT"/>
        <w:jc w:val="center"/>
        <w:rPr>
          <w:b/>
          <w:bCs/>
          <w:color w:val="000001"/>
        </w:rPr>
      </w:pPr>
      <w:r>
        <w:rPr>
          <w:b/>
          <w:bCs/>
          <w:color w:val="000001"/>
        </w:rPr>
        <w:t xml:space="preserve">      </w:t>
      </w:r>
    </w:p>
    <w:p w:rsidR="00FC58CC" w:rsidRDefault="00FC58CC">
      <w:pPr>
        <w:pStyle w:val="HEADERTEXT"/>
        <w:jc w:val="center"/>
        <w:rPr>
          <w:b/>
          <w:bCs/>
          <w:color w:val="000001"/>
        </w:rPr>
      </w:pPr>
      <w:r>
        <w:rPr>
          <w:b/>
          <w:bCs/>
          <w:color w:val="000001"/>
        </w:rPr>
        <w:t>     </w:t>
      </w:r>
    </w:p>
    <w:p w:rsidR="00FC58CC" w:rsidRDefault="00FC58CC">
      <w:pPr>
        <w:pStyle w:val="HEADERTEXT"/>
        <w:jc w:val="center"/>
        <w:rPr>
          <w:b/>
          <w:bCs/>
          <w:color w:val="000001"/>
        </w:rPr>
      </w:pPr>
      <w:r>
        <w:rPr>
          <w:b/>
          <w:bCs/>
          <w:color w:val="000001"/>
        </w:rPr>
        <w:t>МЕЖГОСУДАРСТВЕННЫЙ СТАНДАРТ</w:t>
      </w:r>
    </w:p>
    <w:p w:rsidR="00FC58CC" w:rsidRDefault="00FC58CC">
      <w:pPr>
        <w:pStyle w:val="HEADERTEXT"/>
        <w:jc w:val="center"/>
        <w:rPr>
          <w:b/>
          <w:bCs/>
          <w:color w:val="000001"/>
        </w:rPr>
      </w:pPr>
    </w:p>
    <w:p w:rsidR="00FC58CC" w:rsidRDefault="00FC58CC">
      <w:pPr>
        <w:pStyle w:val="HEADERTEXT"/>
        <w:rPr>
          <w:b/>
          <w:bCs/>
          <w:color w:val="000001"/>
        </w:rPr>
      </w:pPr>
    </w:p>
    <w:p w:rsidR="00FC58CC" w:rsidRDefault="00FC58CC">
      <w:pPr>
        <w:pStyle w:val="HEADERTEXT"/>
        <w:jc w:val="center"/>
        <w:rPr>
          <w:b/>
          <w:bCs/>
          <w:color w:val="000001"/>
        </w:rPr>
      </w:pPr>
      <w:r>
        <w:rPr>
          <w:b/>
          <w:bCs/>
          <w:color w:val="000001"/>
        </w:rPr>
        <w:t xml:space="preserve"> Инструмент монтажный для нормированной затяжки резьбовых соединений</w:t>
      </w:r>
    </w:p>
    <w:p w:rsidR="00FC58CC" w:rsidRDefault="00FC58CC">
      <w:pPr>
        <w:pStyle w:val="HEADERTEXT"/>
        <w:rPr>
          <w:b/>
          <w:bCs/>
          <w:color w:val="000001"/>
        </w:rPr>
      </w:pPr>
    </w:p>
    <w:p w:rsidR="00FC58CC" w:rsidRPr="00E16B00" w:rsidRDefault="00FC58CC">
      <w:pPr>
        <w:pStyle w:val="HEADERTEXT"/>
        <w:jc w:val="center"/>
        <w:rPr>
          <w:b/>
          <w:bCs/>
          <w:color w:val="000001"/>
          <w:lang w:val="en-US"/>
        </w:rPr>
      </w:pPr>
      <w:r>
        <w:rPr>
          <w:b/>
          <w:bCs/>
          <w:color w:val="000001"/>
        </w:rPr>
        <w:t xml:space="preserve"> КЛЮЧИ</w:t>
      </w:r>
      <w:r w:rsidRPr="00E16B00">
        <w:rPr>
          <w:b/>
          <w:bCs/>
          <w:color w:val="000001"/>
          <w:lang w:val="en-US"/>
        </w:rPr>
        <w:t xml:space="preserve"> </w:t>
      </w:r>
      <w:r>
        <w:rPr>
          <w:b/>
          <w:bCs/>
          <w:color w:val="000001"/>
        </w:rPr>
        <w:t>МОМЕНТНЫЕ</w:t>
      </w:r>
    </w:p>
    <w:p w:rsidR="00FC58CC" w:rsidRPr="00E16B00" w:rsidRDefault="00FC58CC">
      <w:pPr>
        <w:pStyle w:val="HEADERTEXT"/>
        <w:rPr>
          <w:b/>
          <w:bCs/>
          <w:color w:val="000001"/>
          <w:lang w:val="en-US"/>
        </w:rPr>
      </w:pPr>
    </w:p>
    <w:p w:rsidR="00FC58CC" w:rsidRPr="00E16B00" w:rsidRDefault="00FC58CC">
      <w:pPr>
        <w:pStyle w:val="HEADERTEXT"/>
        <w:jc w:val="center"/>
        <w:rPr>
          <w:b/>
          <w:bCs/>
          <w:color w:val="000001"/>
          <w:lang w:val="en-US"/>
        </w:rPr>
      </w:pPr>
      <w:r w:rsidRPr="00E16B00">
        <w:rPr>
          <w:b/>
          <w:bCs/>
          <w:color w:val="000001"/>
          <w:lang w:val="en-US"/>
        </w:rPr>
        <w:t xml:space="preserve"> </w:t>
      </w:r>
      <w:r>
        <w:rPr>
          <w:b/>
          <w:bCs/>
          <w:color w:val="000001"/>
        </w:rPr>
        <w:t>Общие</w:t>
      </w:r>
      <w:r w:rsidRPr="00E16B00">
        <w:rPr>
          <w:b/>
          <w:bCs/>
          <w:color w:val="000001"/>
          <w:lang w:val="en-US"/>
        </w:rPr>
        <w:t xml:space="preserve"> </w:t>
      </w:r>
      <w:r>
        <w:rPr>
          <w:b/>
          <w:bCs/>
          <w:color w:val="000001"/>
        </w:rPr>
        <w:t>технические</w:t>
      </w:r>
      <w:r w:rsidRPr="00E16B00">
        <w:rPr>
          <w:b/>
          <w:bCs/>
          <w:color w:val="000001"/>
          <w:lang w:val="en-US"/>
        </w:rPr>
        <w:t xml:space="preserve"> </w:t>
      </w:r>
      <w:r>
        <w:rPr>
          <w:b/>
          <w:bCs/>
          <w:color w:val="000001"/>
        </w:rPr>
        <w:t>условия</w:t>
      </w:r>
    </w:p>
    <w:p w:rsidR="00FC58CC" w:rsidRPr="00E16B00" w:rsidRDefault="00FC58CC">
      <w:pPr>
        <w:pStyle w:val="HEADERTEXT"/>
        <w:rPr>
          <w:b/>
          <w:bCs/>
          <w:color w:val="000001"/>
          <w:lang w:val="en-US"/>
        </w:rPr>
      </w:pPr>
    </w:p>
    <w:p w:rsidR="00FC58CC" w:rsidRDefault="00FC58CC">
      <w:pPr>
        <w:pStyle w:val="HEADERTEXT"/>
        <w:jc w:val="center"/>
        <w:rPr>
          <w:b/>
          <w:bCs/>
          <w:color w:val="000001"/>
        </w:rPr>
      </w:pPr>
      <w:r w:rsidRPr="00E16B00">
        <w:rPr>
          <w:b/>
          <w:bCs/>
          <w:color w:val="000001"/>
          <w:lang w:val="en-US"/>
        </w:rPr>
        <w:t xml:space="preserve"> Assembly tools for standardized tightening of threaded connections. </w:t>
      </w:r>
      <w:r>
        <w:rPr>
          <w:b/>
          <w:bCs/>
          <w:color w:val="000001"/>
        </w:rPr>
        <w:t xml:space="preserve">Torque wrenches. General specifications </w:t>
      </w:r>
    </w:p>
    <w:p w:rsidR="00FC58CC" w:rsidRDefault="00FC58CC">
      <w:pPr>
        <w:pStyle w:val="FORMATTEXT"/>
      </w:pPr>
      <w:r>
        <w:t xml:space="preserve">МКС 17.020, 17.100, 25.140.30 </w:t>
      </w:r>
    </w:p>
    <w:p w:rsidR="00FC58CC" w:rsidRDefault="00FC58CC">
      <w:pPr>
        <w:pStyle w:val="FORMATTEXT"/>
        <w:jc w:val="both"/>
      </w:pPr>
      <w:r>
        <w:t xml:space="preserve">ОКП 39 2600 </w:t>
      </w:r>
    </w:p>
    <w:p w:rsidR="00FC58CC" w:rsidRDefault="00FC58CC">
      <w:pPr>
        <w:pStyle w:val="FORMATTEXT"/>
        <w:jc w:val="right"/>
      </w:pPr>
      <w:r>
        <w:t xml:space="preserve">Дата введения 2017-01-01 </w:t>
      </w:r>
    </w:p>
    <w:p w:rsidR="00FC58CC" w:rsidRDefault="00FC58CC">
      <w:pPr>
        <w:pStyle w:val="HEADERTEXT"/>
        <w:rPr>
          <w:b/>
          <w:bCs/>
          <w:color w:val="000001"/>
        </w:rPr>
      </w:pPr>
    </w:p>
    <w:p w:rsidR="00FC58CC" w:rsidRDefault="00FC58CC">
      <w:pPr>
        <w:pStyle w:val="HEADERTEXT"/>
        <w:jc w:val="center"/>
        <w:rPr>
          <w:b/>
          <w:bCs/>
          <w:color w:val="000001"/>
        </w:rPr>
      </w:pPr>
      <w:r>
        <w:rPr>
          <w:b/>
          <w:bCs/>
          <w:color w:val="000001"/>
        </w:rPr>
        <w:t xml:space="preserve">      </w:t>
      </w:r>
    </w:p>
    <w:p w:rsidR="00FC58CC" w:rsidRDefault="00FC58CC">
      <w:pPr>
        <w:pStyle w:val="HEADERTEXT"/>
        <w:jc w:val="center"/>
        <w:rPr>
          <w:b/>
          <w:bCs/>
          <w:color w:val="000001"/>
        </w:rPr>
      </w:pPr>
      <w:r>
        <w:rPr>
          <w:b/>
          <w:bCs/>
          <w:color w:val="000001"/>
        </w:rPr>
        <w:t>     </w:t>
      </w:r>
    </w:p>
    <w:p w:rsidR="00FC58CC" w:rsidRDefault="00FC58CC">
      <w:pPr>
        <w:pStyle w:val="HEADERTEXT"/>
        <w:jc w:val="center"/>
        <w:rPr>
          <w:b/>
          <w:bCs/>
          <w:color w:val="000001"/>
        </w:rPr>
      </w:pPr>
      <w:r>
        <w:rPr>
          <w:b/>
          <w:bCs/>
          <w:color w:val="000001"/>
        </w:rPr>
        <w:t xml:space="preserve">Предисловие </w:t>
      </w:r>
    </w:p>
    <w:p w:rsidR="00FC58CC" w:rsidRDefault="00FC58CC">
      <w:pPr>
        <w:pStyle w:val="FORMATTEXT"/>
        <w:ind w:firstLine="568"/>
        <w:jc w:val="both"/>
      </w:pPr>
      <w:r>
        <w:t>Цели, основные принципы и основной порядок проведения работ по межгосударственной стандартизации установлены ГОСТ 1.0-92 "Межгосударственная система стандартизации. Основные положения" и ГОСТ 1.2-2009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FC58CC" w:rsidRDefault="00FC58CC">
      <w:pPr>
        <w:pStyle w:val="FORMATTEXT"/>
        <w:ind w:firstLine="568"/>
        <w:jc w:val="both"/>
      </w:pPr>
    </w:p>
    <w:p w:rsidR="00FC58CC" w:rsidRDefault="00FC58CC">
      <w:pPr>
        <w:pStyle w:val="FORMATTEXT"/>
        <w:ind w:firstLine="568"/>
        <w:jc w:val="both"/>
      </w:pPr>
      <w:r>
        <w:rPr>
          <w:b/>
          <w:bCs/>
        </w:rPr>
        <w:t>Сведения о стандарте</w:t>
      </w:r>
    </w:p>
    <w:p w:rsidR="00FC58CC" w:rsidRDefault="00FC58CC">
      <w:pPr>
        <w:pStyle w:val="FORMATTEXT"/>
        <w:ind w:firstLine="568"/>
        <w:jc w:val="both"/>
      </w:pPr>
    </w:p>
    <w:p w:rsidR="00FC58CC" w:rsidRDefault="00FC58CC">
      <w:pPr>
        <w:pStyle w:val="FORMATTEXT"/>
        <w:ind w:firstLine="568"/>
        <w:jc w:val="both"/>
      </w:pPr>
      <w:r>
        <w:t>1 ПОДГОТОВЛЕН Уральским научно-исследовательским институтом метрологии (ФГУП "УНИИМ") на основе собственного перевода на русский язык англоязычной версии стандарта, указанного в пункте 4</w:t>
      </w:r>
    </w:p>
    <w:p w:rsidR="00FC58CC" w:rsidRDefault="00FC58CC">
      <w:pPr>
        <w:pStyle w:val="FORMATTEXT"/>
        <w:ind w:firstLine="568"/>
        <w:jc w:val="both"/>
      </w:pPr>
    </w:p>
    <w:p w:rsidR="00FC58CC" w:rsidRDefault="00FC58CC">
      <w:pPr>
        <w:pStyle w:val="FORMATTEXT"/>
        <w:ind w:firstLine="568"/>
        <w:jc w:val="both"/>
      </w:pPr>
      <w:r>
        <w:t>2 ВНЕСЕН Межгосударственным техническим комитетом по стандартизации МТК 95 "Инструмент"</w:t>
      </w:r>
    </w:p>
    <w:p w:rsidR="00FC58CC" w:rsidRDefault="00FC58CC">
      <w:pPr>
        <w:pStyle w:val="FORMATTEXT"/>
        <w:ind w:firstLine="568"/>
        <w:jc w:val="both"/>
      </w:pPr>
    </w:p>
    <w:p w:rsidR="00FC58CC" w:rsidRDefault="00FC58CC">
      <w:pPr>
        <w:pStyle w:val="FORMATTEXT"/>
        <w:ind w:firstLine="568"/>
        <w:jc w:val="both"/>
      </w:pPr>
      <w:r>
        <w:t>3 ПРИНЯТ Межгосударственным советом по стандартизации, метрологии и сертификации (протокол от 29 сентября 2015 г. N 80-П)</w:t>
      </w:r>
    </w:p>
    <w:p w:rsidR="00FC58CC" w:rsidRDefault="00FC58CC">
      <w:pPr>
        <w:pStyle w:val="FORMATTEXT"/>
        <w:ind w:firstLine="568"/>
        <w:jc w:val="both"/>
      </w:pPr>
    </w:p>
    <w:p w:rsidR="00FC58CC" w:rsidRDefault="00FC58CC">
      <w:pPr>
        <w:pStyle w:val="FORMATTEXT"/>
        <w:ind w:firstLine="568"/>
        <w:jc w:val="both"/>
      </w:pPr>
      <w:r>
        <w:t>За принятие проголосовали:</w:t>
      </w:r>
    </w:p>
    <w:p w:rsidR="00FC58CC" w:rsidRDefault="00FC58CC">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3060"/>
        <w:gridCol w:w="2100"/>
        <w:gridCol w:w="3915"/>
      </w:tblGrid>
      <w:tr w:rsidR="00FC58CC">
        <w:tblPrEx>
          <w:tblCellMar>
            <w:top w:w="0" w:type="dxa"/>
            <w:bottom w:w="0" w:type="dxa"/>
          </w:tblCellMar>
        </w:tblPrEx>
        <w:tc>
          <w:tcPr>
            <w:tcW w:w="3060"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c>
          <w:tcPr>
            <w:tcW w:w="2100"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c>
          <w:tcPr>
            <w:tcW w:w="3915"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r>
      <w:tr w:rsidR="00FC58CC">
        <w:tblPrEx>
          <w:tblCellMar>
            <w:top w:w="0" w:type="dxa"/>
            <w:bottom w:w="0" w:type="dxa"/>
          </w:tblCellMar>
        </w:tblPrEx>
        <w:tc>
          <w:tcPr>
            <w:tcW w:w="3060"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Краткое наименование страны по МК (ИСО 3166) 004-97 </w:t>
            </w:r>
          </w:p>
        </w:tc>
        <w:tc>
          <w:tcPr>
            <w:tcW w:w="2100"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Код страны по МК (ИСО 3166) 004-97 </w:t>
            </w:r>
          </w:p>
        </w:tc>
        <w:tc>
          <w:tcPr>
            <w:tcW w:w="39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a3"/>
              <w:jc w:val="center"/>
              <w:rPr>
                <w:sz w:val="18"/>
                <w:szCs w:val="18"/>
              </w:rPr>
            </w:pPr>
            <w:r>
              <w:rPr>
                <w:sz w:val="18"/>
                <w:szCs w:val="18"/>
              </w:rPr>
              <w:t>Сокращенное наименование национального органа по стандартизации</w:t>
            </w:r>
          </w:p>
        </w:tc>
      </w:tr>
      <w:tr w:rsidR="00FC58CC">
        <w:tblPrEx>
          <w:tblCellMar>
            <w:top w:w="0" w:type="dxa"/>
            <w:bottom w:w="0" w:type="dxa"/>
          </w:tblCellMar>
        </w:tblPrEx>
        <w:tc>
          <w:tcPr>
            <w:tcW w:w="3060"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rPr>
                <w:sz w:val="18"/>
                <w:szCs w:val="18"/>
              </w:rPr>
            </w:pPr>
            <w:r>
              <w:rPr>
                <w:sz w:val="18"/>
                <w:szCs w:val="18"/>
              </w:rPr>
              <w:t xml:space="preserve">Азербайджан </w:t>
            </w:r>
          </w:p>
        </w:tc>
        <w:tc>
          <w:tcPr>
            <w:tcW w:w="2100"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AZ </w:t>
            </w:r>
          </w:p>
        </w:tc>
        <w:tc>
          <w:tcPr>
            <w:tcW w:w="39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Азстандарт</w:t>
            </w:r>
          </w:p>
        </w:tc>
      </w:tr>
      <w:tr w:rsidR="00FC58CC">
        <w:tblPrEx>
          <w:tblCellMar>
            <w:top w:w="0" w:type="dxa"/>
            <w:bottom w:w="0" w:type="dxa"/>
          </w:tblCellMar>
        </w:tblPrEx>
        <w:tc>
          <w:tcPr>
            <w:tcW w:w="3060" w:type="dxa"/>
            <w:tcBorders>
              <w:top w:val="nil"/>
              <w:left w:val="single" w:sz="6" w:space="0" w:color="auto"/>
              <w:bottom w:val="nil"/>
              <w:right w:val="nil"/>
            </w:tcBorders>
            <w:tcMar>
              <w:top w:w="114" w:type="dxa"/>
              <w:left w:w="28" w:type="dxa"/>
              <w:bottom w:w="114" w:type="dxa"/>
              <w:right w:w="28" w:type="dxa"/>
            </w:tcMar>
          </w:tcPr>
          <w:p w:rsidR="00FC58CC" w:rsidRDefault="00FC58CC">
            <w:pPr>
              <w:pStyle w:val="a3"/>
              <w:rPr>
                <w:sz w:val="18"/>
                <w:szCs w:val="18"/>
              </w:rPr>
            </w:pPr>
            <w:r>
              <w:rPr>
                <w:sz w:val="18"/>
                <w:szCs w:val="18"/>
              </w:rPr>
              <w:t xml:space="preserve">Армения </w:t>
            </w:r>
          </w:p>
        </w:tc>
        <w:tc>
          <w:tcPr>
            <w:tcW w:w="2100" w:type="dxa"/>
            <w:tcBorders>
              <w:top w:val="nil"/>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AM </w:t>
            </w:r>
          </w:p>
        </w:tc>
        <w:tc>
          <w:tcPr>
            <w:tcW w:w="39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Минэкономики Республики Армения</w:t>
            </w:r>
          </w:p>
        </w:tc>
      </w:tr>
      <w:tr w:rsidR="00FC58CC">
        <w:tblPrEx>
          <w:tblCellMar>
            <w:top w:w="0" w:type="dxa"/>
            <w:bottom w:w="0" w:type="dxa"/>
          </w:tblCellMar>
        </w:tblPrEx>
        <w:tc>
          <w:tcPr>
            <w:tcW w:w="3060" w:type="dxa"/>
            <w:tcBorders>
              <w:top w:val="nil"/>
              <w:left w:val="single" w:sz="6" w:space="0" w:color="auto"/>
              <w:bottom w:val="nil"/>
              <w:right w:val="nil"/>
            </w:tcBorders>
            <w:tcMar>
              <w:top w:w="114" w:type="dxa"/>
              <w:left w:w="28" w:type="dxa"/>
              <w:bottom w:w="114" w:type="dxa"/>
              <w:right w:w="28" w:type="dxa"/>
            </w:tcMar>
          </w:tcPr>
          <w:p w:rsidR="00FC58CC" w:rsidRDefault="00FC58CC">
            <w:pPr>
              <w:pStyle w:val="a3"/>
              <w:rPr>
                <w:sz w:val="18"/>
                <w:szCs w:val="18"/>
              </w:rPr>
            </w:pPr>
            <w:r>
              <w:rPr>
                <w:sz w:val="18"/>
                <w:szCs w:val="18"/>
              </w:rPr>
              <w:t xml:space="preserve">Беларусь </w:t>
            </w:r>
          </w:p>
        </w:tc>
        <w:tc>
          <w:tcPr>
            <w:tcW w:w="2100" w:type="dxa"/>
            <w:tcBorders>
              <w:top w:val="nil"/>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BY </w:t>
            </w:r>
          </w:p>
        </w:tc>
        <w:tc>
          <w:tcPr>
            <w:tcW w:w="39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Госстандарт Республики Беларусь</w:t>
            </w:r>
          </w:p>
        </w:tc>
      </w:tr>
      <w:tr w:rsidR="00FC58CC">
        <w:tblPrEx>
          <w:tblCellMar>
            <w:top w:w="0" w:type="dxa"/>
            <w:bottom w:w="0" w:type="dxa"/>
          </w:tblCellMar>
        </w:tblPrEx>
        <w:tc>
          <w:tcPr>
            <w:tcW w:w="3060" w:type="dxa"/>
            <w:tcBorders>
              <w:top w:val="nil"/>
              <w:left w:val="single" w:sz="6" w:space="0" w:color="auto"/>
              <w:bottom w:val="nil"/>
              <w:right w:val="nil"/>
            </w:tcBorders>
            <w:tcMar>
              <w:top w:w="114" w:type="dxa"/>
              <w:left w:w="28" w:type="dxa"/>
              <w:bottom w:w="114" w:type="dxa"/>
              <w:right w:w="28" w:type="dxa"/>
            </w:tcMar>
          </w:tcPr>
          <w:p w:rsidR="00FC58CC" w:rsidRDefault="00FC58CC">
            <w:pPr>
              <w:pStyle w:val="a3"/>
              <w:rPr>
                <w:sz w:val="18"/>
                <w:szCs w:val="18"/>
              </w:rPr>
            </w:pPr>
            <w:r>
              <w:rPr>
                <w:sz w:val="18"/>
                <w:szCs w:val="18"/>
              </w:rPr>
              <w:t xml:space="preserve">Казахстан </w:t>
            </w:r>
          </w:p>
        </w:tc>
        <w:tc>
          <w:tcPr>
            <w:tcW w:w="2100" w:type="dxa"/>
            <w:tcBorders>
              <w:top w:val="nil"/>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KZ </w:t>
            </w:r>
          </w:p>
        </w:tc>
        <w:tc>
          <w:tcPr>
            <w:tcW w:w="39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Госстандарт Республики Казахстан</w:t>
            </w:r>
          </w:p>
        </w:tc>
      </w:tr>
      <w:tr w:rsidR="00FC58CC">
        <w:tblPrEx>
          <w:tblCellMar>
            <w:top w:w="0" w:type="dxa"/>
            <w:bottom w:w="0" w:type="dxa"/>
          </w:tblCellMar>
        </w:tblPrEx>
        <w:tc>
          <w:tcPr>
            <w:tcW w:w="3060" w:type="dxa"/>
            <w:tcBorders>
              <w:top w:val="nil"/>
              <w:left w:val="single" w:sz="6" w:space="0" w:color="auto"/>
              <w:bottom w:val="nil"/>
              <w:right w:val="nil"/>
            </w:tcBorders>
            <w:tcMar>
              <w:top w:w="114" w:type="dxa"/>
              <w:left w:w="28" w:type="dxa"/>
              <w:bottom w:w="114" w:type="dxa"/>
              <w:right w:w="28" w:type="dxa"/>
            </w:tcMar>
          </w:tcPr>
          <w:p w:rsidR="00FC58CC" w:rsidRDefault="00FC58CC">
            <w:pPr>
              <w:pStyle w:val="a3"/>
              <w:rPr>
                <w:sz w:val="18"/>
                <w:szCs w:val="18"/>
              </w:rPr>
            </w:pPr>
            <w:r>
              <w:rPr>
                <w:sz w:val="18"/>
                <w:szCs w:val="18"/>
              </w:rPr>
              <w:t xml:space="preserve">Киргизия </w:t>
            </w:r>
          </w:p>
        </w:tc>
        <w:tc>
          <w:tcPr>
            <w:tcW w:w="2100" w:type="dxa"/>
            <w:tcBorders>
              <w:top w:val="nil"/>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KG </w:t>
            </w:r>
          </w:p>
        </w:tc>
        <w:tc>
          <w:tcPr>
            <w:tcW w:w="39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Кыргызстандарт</w:t>
            </w:r>
          </w:p>
        </w:tc>
      </w:tr>
      <w:tr w:rsidR="00FC58CC">
        <w:tblPrEx>
          <w:tblCellMar>
            <w:top w:w="0" w:type="dxa"/>
            <w:bottom w:w="0" w:type="dxa"/>
          </w:tblCellMar>
        </w:tblPrEx>
        <w:tc>
          <w:tcPr>
            <w:tcW w:w="3060" w:type="dxa"/>
            <w:tcBorders>
              <w:top w:val="nil"/>
              <w:left w:val="single" w:sz="6" w:space="0" w:color="auto"/>
              <w:bottom w:val="nil"/>
              <w:right w:val="nil"/>
            </w:tcBorders>
            <w:tcMar>
              <w:top w:w="114" w:type="dxa"/>
              <w:left w:w="28" w:type="dxa"/>
              <w:bottom w:w="114" w:type="dxa"/>
              <w:right w:w="28" w:type="dxa"/>
            </w:tcMar>
          </w:tcPr>
          <w:p w:rsidR="00FC58CC" w:rsidRDefault="00FC58CC">
            <w:pPr>
              <w:pStyle w:val="a3"/>
              <w:rPr>
                <w:sz w:val="18"/>
                <w:szCs w:val="18"/>
              </w:rPr>
            </w:pPr>
            <w:r>
              <w:rPr>
                <w:sz w:val="18"/>
                <w:szCs w:val="18"/>
              </w:rPr>
              <w:t xml:space="preserve">Молдова </w:t>
            </w:r>
          </w:p>
        </w:tc>
        <w:tc>
          <w:tcPr>
            <w:tcW w:w="2100" w:type="dxa"/>
            <w:tcBorders>
              <w:top w:val="nil"/>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MD </w:t>
            </w:r>
          </w:p>
        </w:tc>
        <w:tc>
          <w:tcPr>
            <w:tcW w:w="39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Молдова-Стандарт</w:t>
            </w:r>
          </w:p>
        </w:tc>
      </w:tr>
      <w:tr w:rsidR="00FC58CC">
        <w:tblPrEx>
          <w:tblCellMar>
            <w:top w:w="0" w:type="dxa"/>
            <w:bottom w:w="0" w:type="dxa"/>
          </w:tblCellMar>
        </w:tblPrEx>
        <w:tc>
          <w:tcPr>
            <w:tcW w:w="3060" w:type="dxa"/>
            <w:tcBorders>
              <w:top w:val="nil"/>
              <w:left w:val="single" w:sz="6" w:space="0" w:color="auto"/>
              <w:bottom w:val="nil"/>
              <w:right w:val="nil"/>
            </w:tcBorders>
            <w:tcMar>
              <w:top w:w="114" w:type="dxa"/>
              <w:left w:w="28" w:type="dxa"/>
              <w:bottom w:w="114" w:type="dxa"/>
              <w:right w:w="28" w:type="dxa"/>
            </w:tcMar>
          </w:tcPr>
          <w:p w:rsidR="00FC58CC" w:rsidRDefault="00FC58CC">
            <w:pPr>
              <w:pStyle w:val="a3"/>
              <w:rPr>
                <w:sz w:val="18"/>
                <w:szCs w:val="18"/>
              </w:rPr>
            </w:pPr>
            <w:r>
              <w:rPr>
                <w:sz w:val="18"/>
                <w:szCs w:val="18"/>
              </w:rPr>
              <w:t xml:space="preserve">Россия </w:t>
            </w:r>
          </w:p>
        </w:tc>
        <w:tc>
          <w:tcPr>
            <w:tcW w:w="2100" w:type="dxa"/>
            <w:tcBorders>
              <w:top w:val="nil"/>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RU </w:t>
            </w:r>
          </w:p>
        </w:tc>
        <w:tc>
          <w:tcPr>
            <w:tcW w:w="39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Росстандарт</w:t>
            </w:r>
          </w:p>
        </w:tc>
      </w:tr>
      <w:tr w:rsidR="00FC58CC">
        <w:tblPrEx>
          <w:tblCellMar>
            <w:top w:w="0" w:type="dxa"/>
            <w:bottom w:w="0" w:type="dxa"/>
          </w:tblCellMar>
        </w:tblPrEx>
        <w:tc>
          <w:tcPr>
            <w:tcW w:w="3060" w:type="dxa"/>
            <w:tcBorders>
              <w:top w:val="nil"/>
              <w:left w:val="single" w:sz="6" w:space="0" w:color="auto"/>
              <w:bottom w:val="nil"/>
              <w:right w:val="nil"/>
            </w:tcBorders>
            <w:tcMar>
              <w:top w:w="114" w:type="dxa"/>
              <w:left w:w="28" w:type="dxa"/>
              <w:bottom w:w="114" w:type="dxa"/>
              <w:right w:w="28" w:type="dxa"/>
            </w:tcMar>
          </w:tcPr>
          <w:p w:rsidR="00FC58CC" w:rsidRDefault="00FC58CC">
            <w:pPr>
              <w:pStyle w:val="a3"/>
              <w:rPr>
                <w:sz w:val="18"/>
                <w:szCs w:val="18"/>
              </w:rPr>
            </w:pPr>
            <w:r>
              <w:rPr>
                <w:sz w:val="18"/>
                <w:szCs w:val="18"/>
              </w:rPr>
              <w:lastRenderedPageBreak/>
              <w:t xml:space="preserve">Таджикистан </w:t>
            </w:r>
          </w:p>
        </w:tc>
        <w:tc>
          <w:tcPr>
            <w:tcW w:w="2100" w:type="dxa"/>
            <w:tcBorders>
              <w:top w:val="nil"/>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TJ </w:t>
            </w:r>
          </w:p>
        </w:tc>
        <w:tc>
          <w:tcPr>
            <w:tcW w:w="39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Таджикстандарт</w:t>
            </w:r>
          </w:p>
        </w:tc>
      </w:tr>
      <w:tr w:rsidR="00FC58CC">
        <w:tblPrEx>
          <w:tblCellMar>
            <w:top w:w="0" w:type="dxa"/>
            <w:bottom w:w="0" w:type="dxa"/>
          </w:tblCellMar>
        </w:tblPrEx>
        <w:tc>
          <w:tcPr>
            <w:tcW w:w="3060" w:type="dxa"/>
            <w:tcBorders>
              <w:top w:val="nil"/>
              <w:left w:val="single" w:sz="6" w:space="0" w:color="auto"/>
              <w:bottom w:val="nil"/>
              <w:right w:val="nil"/>
            </w:tcBorders>
            <w:tcMar>
              <w:top w:w="114" w:type="dxa"/>
              <w:left w:w="28" w:type="dxa"/>
              <w:bottom w:w="114" w:type="dxa"/>
              <w:right w:w="28" w:type="dxa"/>
            </w:tcMar>
          </w:tcPr>
          <w:p w:rsidR="00FC58CC" w:rsidRDefault="00FC58CC">
            <w:pPr>
              <w:pStyle w:val="a3"/>
              <w:rPr>
                <w:sz w:val="18"/>
                <w:szCs w:val="18"/>
              </w:rPr>
            </w:pPr>
            <w:r>
              <w:rPr>
                <w:sz w:val="18"/>
                <w:szCs w:val="18"/>
              </w:rPr>
              <w:t xml:space="preserve">Туркменистан </w:t>
            </w:r>
          </w:p>
        </w:tc>
        <w:tc>
          <w:tcPr>
            <w:tcW w:w="2100" w:type="dxa"/>
            <w:tcBorders>
              <w:top w:val="nil"/>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TM </w:t>
            </w:r>
          </w:p>
        </w:tc>
        <w:tc>
          <w:tcPr>
            <w:tcW w:w="39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Главгосслужба "Туркменстандартлары"</w:t>
            </w:r>
          </w:p>
        </w:tc>
      </w:tr>
      <w:tr w:rsidR="00FC58CC">
        <w:tblPrEx>
          <w:tblCellMar>
            <w:top w:w="0" w:type="dxa"/>
            <w:bottom w:w="0" w:type="dxa"/>
          </w:tblCellMar>
        </w:tblPrEx>
        <w:tc>
          <w:tcPr>
            <w:tcW w:w="3060" w:type="dxa"/>
            <w:tcBorders>
              <w:top w:val="nil"/>
              <w:left w:val="single" w:sz="6" w:space="0" w:color="auto"/>
              <w:bottom w:val="nil"/>
              <w:right w:val="nil"/>
            </w:tcBorders>
            <w:tcMar>
              <w:top w:w="114" w:type="dxa"/>
              <w:left w:w="28" w:type="dxa"/>
              <w:bottom w:w="114" w:type="dxa"/>
              <w:right w:w="28" w:type="dxa"/>
            </w:tcMar>
          </w:tcPr>
          <w:p w:rsidR="00FC58CC" w:rsidRDefault="00FC58CC">
            <w:pPr>
              <w:pStyle w:val="a3"/>
              <w:rPr>
                <w:sz w:val="18"/>
                <w:szCs w:val="18"/>
              </w:rPr>
            </w:pPr>
            <w:r>
              <w:rPr>
                <w:sz w:val="18"/>
                <w:szCs w:val="18"/>
              </w:rPr>
              <w:t xml:space="preserve">Узбекистан </w:t>
            </w:r>
          </w:p>
        </w:tc>
        <w:tc>
          <w:tcPr>
            <w:tcW w:w="2100" w:type="dxa"/>
            <w:tcBorders>
              <w:top w:val="nil"/>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UZ </w:t>
            </w:r>
          </w:p>
        </w:tc>
        <w:tc>
          <w:tcPr>
            <w:tcW w:w="39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Узстандарт</w:t>
            </w:r>
          </w:p>
        </w:tc>
      </w:tr>
      <w:tr w:rsidR="00FC58CC">
        <w:tblPrEx>
          <w:tblCellMar>
            <w:top w:w="0" w:type="dxa"/>
            <w:bottom w:w="0" w:type="dxa"/>
          </w:tblCellMar>
        </w:tblPrEx>
        <w:tc>
          <w:tcPr>
            <w:tcW w:w="3060" w:type="dxa"/>
            <w:tcBorders>
              <w:top w:val="nil"/>
              <w:left w:val="single" w:sz="6" w:space="0" w:color="auto"/>
              <w:bottom w:val="single" w:sz="6" w:space="0" w:color="auto"/>
              <w:right w:val="nil"/>
            </w:tcBorders>
            <w:tcMar>
              <w:top w:w="114" w:type="dxa"/>
              <w:left w:w="28" w:type="dxa"/>
              <w:bottom w:w="114" w:type="dxa"/>
              <w:right w:w="28" w:type="dxa"/>
            </w:tcMar>
          </w:tcPr>
          <w:p w:rsidR="00FC58CC" w:rsidRDefault="00FC58CC">
            <w:pPr>
              <w:pStyle w:val="a3"/>
              <w:rPr>
                <w:sz w:val="18"/>
                <w:szCs w:val="18"/>
              </w:rPr>
            </w:pPr>
            <w:r>
              <w:rPr>
                <w:sz w:val="18"/>
                <w:szCs w:val="18"/>
              </w:rPr>
              <w:t xml:space="preserve">Украина </w:t>
            </w:r>
          </w:p>
        </w:tc>
        <w:tc>
          <w:tcPr>
            <w:tcW w:w="2100" w:type="dxa"/>
            <w:tcBorders>
              <w:top w:val="nil"/>
              <w:left w:val="single" w:sz="6" w:space="0" w:color="auto"/>
              <w:bottom w:val="single" w:sz="6" w:space="0" w:color="auto"/>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UA </w:t>
            </w:r>
          </w:p>
        </w:tc>
        <w:tc>
          <w:tcPr>
            <w:tcW w:w="39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Минэкономразвития Украины</w:t>
            </w:r>
          </w:p>
        </w:tc>
      </w:tr>
    </w:tbl>
    <w:p w:rsidR="00FC58CC" w:rsidRDefault="00FC58CC">
      <w:pPr>
        <w:pStyle w:val="a3"/>
      </w:pPr>
    </w:p>
    <w:p w:rsidR="00FC58CC" w:rsidRDefault="00FC58CC">
      <w:pPr>
        <w:pStyle w:val="FORMATTEXT"/>
        <w:ind w:firstLine="568"/>
        <w:jc w:val="both"/>
      </w:pPr>
      <w:r>
        <w:t xml:space="preserve">4 Настоящий стандарт является модифицированным по отношению к международному стандарту ISO 6789:2003* "Монтажные инструменты для винтов и гаек. Ручные динамометрические инструменты. Требования и методы испытаний для проверки совместимости конструкции, соответствия требованиям качества и процедура повторной калибровки" ("Assembly tools for screws and nuts - Hand torque tools - Requirements and test methods for design conformance testing, quality conformance testing and recalibration procedure"). </w:t>
      </w:r>
    </w:p>
    <w:p w:rsidR="00FC58CC" w:rsidRDefault="00FC58CC">
      <w:pPr>
        <w:pStyle w:val="FORMATTEXT"/>
        <w:jc w:val="both"/>
      </w:pPr>
      <w:r>
        <w:t xml:space="preserve">________________ </w:t>
      </w:r>
    </w:p>
    <w:p w:rsidR="00FC58CC" w:rsidRDefault="00FC58CC">
      <w:pPr>
        <w:pStyle w:val="FORMATTEXT"/>
        <w:ind w:firstLine="568"/>
        <w:jc w:val="both"/>
      </w:pPr>
      <w:r>
        <w:t xml:space="preserve">* Доступ к международным и зарубежным документам, упомянутым здесь и далее по тексту, можно получить, перейдя по ссылке на сайт http://shop.cntd.ru. - Примечание изготовителя базы данных. </w:t>
      </w:r>
    </w:p>
    <w:p w:rsidR="00FC58CC" w:rsidRDefault="00FC58CC">
      <w:pPr>
        <w:pStyle w:val="FORMATTEXT"/>
        <w:ind w:firstLine="568"/>
        <w:jc w:val="both"/>
      </w:pPr>
    </w:p>
    <w:p w:rsidR="00FC58CC" w:rsidRDefault="00FC58CC">
      <w:pPr>
        <w:pStyle w:val="FORMATTEXT"/>
        <w:jc w:val="both"/>
      </w:pPr>
      <w:r>
        <w:t xml:space="preserve">            </w:t>
      </w:r>
    </w:p>
    <w:p w:rsidR="00FC58CC" w:rsidRDefault="00FC58CC">
      <w:pPr>
        <w:pStyle w:val="FORMATTEXT"/>
        <w:ind w:firstLine="568"/>
        <w:jc w:val="both"/>
      </w:pPr>
      <w:r>
        <w:t>При этом потребности национальных экономик стран, указанных выше, и особенности межгосударственной стандартизации учтены в дополнительных разделах, пунктах, которые выделены путем заключения в рамки из тонких линий, а информация с объяснением причин включения этих положений приведена в дополнительном приложении ДВ.</w:t>
      </w:r>
    </w:p>
    <w:p w:rsidR="00FC58CC" w:rsidRDefault="00FC58CC">
      <w:pPr>
        <w:pStyle w:val="FORMATTEXT"/>
        <w:ind w:firstLine="568"/>
        <w:jc w:val="both"/>
      </w:pPr>
    </w:p>
    <w:p w:rsidR="00FC58CC" w:rsidRDefault="00FC58CC">
      <w:pPr>
        <w:pStyle w:val="FORMATTEXT"/>
        <w:ind w:firstLine="568"/>
        <w:jc w:val="both"/>
      </w:pPr>
      <w:r>
        <w:t>Наименование настоящего стандарта изменено относительно наименования указанного международного стандарта для приведения в соответствие с ГОСТ 1.5-2001 (подраздел 3.6).</w:t>
      </w:r>
    </w:p>
    <w:p w:rsidR="00FC58CC" w:rsidRDefault="00FC58CC">
      <w:pPr>
        <w:pStyle w:val="FORMATTEXT"/>
        <w:ind w:firstLine="568"/>
        <w:jc w:val="both"/>
      </w:pPr>
    </w:p>
    <w:p w:rsidR="00FC58CC" w:rsidRDefault="00FC58CC">
      <w:pPr>
        <w:pStyle w:val="FORMATTEXT"/>
        <w:ind w:firstLine="568"/>
        <w:jc w:val="both"/>
      </w:pPr>
      <w:r>
        <w:t>Международный стандарт разработан техническим комитетом ISO/TC 29 "Инструмент", подкомитетом SC 10 "Сборочный инструмент для болтов и гаек, плоскогубцы и кусачки" Международной организации по стандартизации (ISO).</w:t>
      </w:r>
    </w:p>
    <w:p w:rsidR="00FC58CC" w:rsidRDefault="00FC58CC">
      <w:pPr>
        <w:pStyle w:val="FORMATTEXT"/>
        <w:ind w:firstLine="568"/>
        <w:jc w:val="both"/>
      </w:pPr>
    </w:p>
    <w:p w:rsidR="00FC58CC" w:rsidRDefault="00FC58CC">
      <w:pPr>
        <w:pStyle w:val="FORMATTEXT"/>
        <w:ind w:firstLine="568"/>
        <w:jc w:val="both"/>
      </w:pPr>
      <w:r>
        <w:t>Сведения о соответствии ссылочных межгосударственных стандартов международным стандартам, использованным в качестве ссылочных в примененном международном стандарте, приведены в дополнительном приложении ДА.</w:t>
      </w:r>
    </w:p>
    <w:p w:rsidR="00FC58CC" w:rsidRDefault="00FC58CC">
      <w:pPr>
        <w:pStyle w:val="FORMATTEXT"/>
        <w:ind w:firstLine="568"/>
        <w:jc w:val="both"/>
      </w:pPr>
    </w:p>
    <w:p w:rsidR="00FC58CC" w:rsidRDefault="00FC58CC">
      <w:pPr>
        <w:pStyle w:val="FORMATTEXT"/>
        <w:ind w:firstLine="568"/>
        <w:jc w:val="both"/>
      </w:pPr>
      <w:r>
        <w:t>Сопоставление структуры настоящего стандарта со структурой примененных в нем международных стандартов приведено в дополнительном приложении ДБ.</w:t>
      </w:r>
    </w:p>
    <w:p w:rsidR="00FC58CC" w:rsidRDefault="00FC58CC">
      <w:pPr>
        <w:pStyle w:val="FORMATTEXT"/>
        <w:ind w:firstLine="568"/>
        <w:jc w:val="both"/>
      </w:pPr>
    </w:p>
    <w:p w:rsidR="00FC58CC" w:rsidRDefault="00FC58CC">
      <w:pPr>
        <w:pStyle w:val="FORMATTEXT"/>
        <w:ind w:firstLine="568"/>
        <w:jc w:val="both"/>
      </w:pPr>
      <w:r>
        <w:t>Стандарт подготовлен на основе применения ГОСТ Р 51254-99 (ИСО 6789-92).</w:t>
      </w:r>
    </w:p>
    <w:p w:rsidR="00FC58CC" w:rsidRDefault="00FC58CC">
      <w:pPr>
        <w:pStyle w:val="FORMATTEXT"/>
        <w:ind w:firstLine="568"/>
        <w:jc w:val="both"/>
      </w:pPr>
    </w:p>
    <w:p w:rsidR="00FC58CC" w:rsidRDefault="00FC58CC">
      <w:pPr>
        <w:pStyle w:val="FORMATTEXT"/>
        <w:ind w:firstLine="568"/>
        <w:jc w:val="both"/>
      </w:pPr>
      <w:r>
        <w:t>Приказом Федерального агентства по техническому регулированию и метрологии от 8 июня 2016 г. N 569-ст стандарт ГОСТ Р 51254-99 (ИСО 6789-92) отменен с 1 января 2017 г.</w:t>
      </w:r>
    </w:p>
    <w:p w:rsidR="00FC58CC" w:rsidRDefault="00FC58CC">
      <w:pPr>
        <w:pStyle w:val="FORMATTEXT"/>
        <w:ind w:firstLine="568"/>
        <w:jc w:val="both"/>
      </w:pPr>
    </w:p>
    <w:p w:rsidR="00FC58CC" w:rsidRDefault="00FC58CC">
      <w:pPr>
        <w:pStyle w:val="FORMATTEXT"/>
        <w:ind w:firstLine="568"/>
        <w:jc w:val="both"/>
      </w:pPr>
      <w:r>
        <w:t>5 Приказом Федерального агентства по техническому регулированию и метрологии от 8 июня 2016 г. N 569-ст межгосударственный стандарт ГОСТ 33530-2015 (ISO 6789:2003) введен в действие в качестве национального стандарта Российской Федерации с 1 января 2017 г.</w:t>
      </w:r>
    </w:p>
    <w:p w:rsidR="00FC58CC" w:rsidRDefault="00FC58CC">
      <w:pPr>
        <w:pStyle w:val="FORMATTEXT"/>
        <w:ind w:firstLine="568"/>
        <w:jc w:val="both"/>
      </w:pPr>
    </w:p>
    <w:p w:rsidR="00FC58CC" w:rsidRDefault="00FC58CC">
      <w:pPr>
        <w:pStyle w:val="FORMATTEXT"/>
        <w:ind w:firstLine="568"/>
        <w:jc w:val="both"/>
      </w:pPr>
      <w:r>
        <w:t>6 ВВЕДЕН ВПЕРВЫЕ</w:t>
      </w:r>
    </w:p>
    <w:p w:rsidR="00FC58CC" w:rsidRDefault="00FC58CC">
      <w:pPr>
        <w:pStyle w:val="FORMATTEXT"/>
        <w:ind w:firstLine="568"/>
        <w:jc w:val="both"/>
      </w:pPr>
    </w:p>
    <w:p w:rsidR="00FC58CC" w:rsidRDefault="00FC58CC">
      <w:pPr>
        <w:pStyle w:val="FORMATTEXT"/>
        <w:ind w:firstLine="568"/>
        <w:jc w:val="both"/>
      </w:pPr>
      <w:r>
        <w:rPr>
          <w:i/>
          <w:iCs/>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w:t>
      </w:r>
      <w:r>
        <w:t xml:space="preserve"> - </w:t>
      </w:r>
      <w:r>
        <w:rPr>
          <w:i/>
          <w:iCs/>
        </w:rPr>
        <w:t>в</w:t>
      </w:r>
      <w:r>
        <w:t xml:space="preserve"> </w:t>
      </w:r>
      <w:r>
        <w:rPr>
          <w:i/>
          <w:iCs/>
        </w:rPr>
        <w:t>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w:t>
      </w:r>
      <w:r>
        <w:t xml:space="preserve"> - </w:t>
      </w:r>
      <w:r>
        <w:rPr>
          <w:i/>
          <w:iCs/>
        </w:rPr>
        <w:t>на официальном сайте национального органа Российской Федерации по стандартизации в сети Интернет (www.gost.ru)</w:t>
      </w:r>
    </w:p>
    <w:p w:rsidR="00FC58CC" w:rsidRDefault="00FC58CC">
      <w:pPr>
        <w:pStyle w:val="FORMATTEXT"/>
        <w:ind w:firstLine="568"/>
        <w:jc w:val="both"/>
      </w:pPr>
    </w:p>
    <w:p w:rsidR="00FC58CC" w:rsidRDefault="00FC58CC">
      <w:pPr>
        <w:pStyle w:val="HEADERTEXT"/>
        <w:rPr>
          <w:b/>
          <w:bCs/>
          <w:color w:val="000001"/>
        </w:rPr>
      </w:pPr>
    </w:p>
    <w:p w:rsidR="00FC58CC" w:rsidRDefault="00FC58CC">
      <w:pPr>
        <w:pStyle w:val="HEADERTEXT"/>
        <w:rPr>
          <w:b/>
          <w:bCs/>
          <w:color w:val="000001"/>
        </w:rPr>
      </w:pPr>
      <w:r>
        <w:rPr>
          <w:b/>
          <w:bCs/>
          <w:color w:val="000001"/>
        </w:rPr>
        <w:t xml:space="preserve">      1 Область применения </w:t>
      </w:r>
    </w:p>
    <w:p w:rsidR="00FC58CC" w:rsidRDefault="00FC58CC">
      <w:pPr>
        <w:pStyle w:val="FORMATTEXT"/>
        <w:ind w:firstLine="568"/>
        <w:jc w:val="both"/>
      </w:pPr>
      <w:r>
        <w:t xml:space="preserve">Настоящий стандарт распространяется на ключи (отвертки) моментные (далее - ключи), соответствующие номерам 6100110, 6100111, 6100120, 6100121, 6100140 и 6100150 по ГОСТ ISO </w:t>
      </w:r>
      <w:r>
        <w:lastRenderedPageBreak/>
        <w:t>1703, и устанавливает технические требования на них.</w:t>
      </w:r>
    </w:p>
    <w:p w:rsidR="00FC58CC" w:rsidRDefault="00FC58CC">
      <w:pPr>
        <w:pStyle w:val="FORMATTEXT"/>
        <w:ind w:firstLine="568"/>
        <w:jc w:val="both"/>
      </w:pPr>
    </w:p>
    <w:p w:rsidR="00FC58CC" w:rsidRDefault="00FC58CC">
      <w:pPr>
        <w:pStyle w:val="HEADERTEXT"/>
        <w:rPr>
          <w:b/>
          <w:bCs/>
          <w:color w:val="000001"/>
        </w:rPr>
      </w:pPr>
    </w:p>
    <w:p w:rsidR="00FC58CC" w:rsidRDefault="00FC58CC">
      <w:pPr>
        <w:pStyle w:val="HEADERTEXT"/>
        <w:rPr>
          <w:b/>
          <w:bCs/>
          <w:color w:val="000001"/>
        </w:rPr>
      </w:pPr>
      <w:r>
        <w:rPr>
          <w:b/>
          <w:bCs/>
          <w:color w:val="000001"/>
        </w:rPr>
        <w:t xml:space="preserve">      2 Нормативные ссылки </w:t>
      </w:r>
    </w:p>
    <w:p w:rsidR="00FC58CC" w:rsidRDefault="00FC58CC">
      <w:pPr>
        <w:pStyle w:val="FORMATTEXT"/>
        <w:ind w:firstLine="568"/>
        <w:jc w:val="both"/>
      </w:pPr>
      <w:r>
        <w:t xml:space="preserve">В настоящем стандарте использованы ссылки на следующие межгосударственные стандарты*: </w:t>
      </w:r>
    </w:p>
    <w:p w:rsidR="00FC58CC" w:rsidRDefault="00FC58CC">
      <w:pPr>
        <w:pStyle w:val="FORMATTEXT"/>
        <w:jc w:val="both"/>
      </w:pPr>
      <w:r>
        <w:t xml:space="preserve">________________ </w:t>
      </w:r>
    </w:p>
    <w:p w:rsidR="00FC58CC" w:rsidRDefault="00FC58CC">
      <w:pPr>
        <w:pStyle w:val="FORMATTEXT"/>
        <w:ind w:firstLine="568"/>
        <w:jc w:val="both"/>
      </w:pPr>
      <w:r>
        <w:t>* Таблицу соответствия национальных стандартов международным см. по ссылке. - Примечание изготовителя базы данных.</w:t>
      </w:r>
    </w:p>
    <w:p w:rsidR="00FC58CC" w:rsidRDefault="00FC58CC">
      <w:pPr>
        <w:pStyle w:val="FORMATTEXT"/>
        <w:ind w:firstLine="568"/>
        <w:jc w:val="both"/>
      </w:pPr>
    </w:p>
    <w:p w:rsidR="00FC58CC" w:rsidRDefault="00FC58CC">
      <w:pPr>
        <w:pStyle w:val="FORMATTEXT"/>
        <w:jc w:val="both"/>
      </w:pPr>
      <w:r>
        <w:t xml:space="preserve">            </w:t>
      </w:r>
    </w:p>
    <w:p w:rsidR="00FC58CC" w:rsidRDefault="00FC58CC">
      <w:pPr>
        <w:pStyle w:val="FORMATTEXT"/>
        <w:ind w:firstLine="568"/>
        <w:jc w:val="both"/>
      </w:pPr>
      <w:r>
        <w:t>ГОСТ 2.601-2013 Единая система конструкторской документации. Эксплуатационные документы</w:t>
      </w:r>
    </w:p>
    <w:p w:rsidR="00FC58CC" w:rsidRDefault="00FC58CC">
      <w:pPr>
        <w:pStyle w:val="FORMATTEXT"/>
        <w:ind w:firstLine="568"/>
        <w:jc w:val="both"/>
      </w:pPr>
    </w:p>
    <w:p w:rsidR="00FC58CC" w:rsidRDefault="00FC58CC">
      <w:pPr>
        <w:pStyle w:val="FORMATTEXT"/>
        <w:ind w:firstLine="568"/>
        <w:jc w:val="both"/>
      </w:pPr>
      <w:r>
        <w:t>ГОСТ 8.009-84 Государственная система обеспечения единства измерений. Нормируемые метрологические характеристики средств измерений</w:t>
      </w:r>
    </w:p>
    <w:p w:rsidR="00FC58CC" w:rsidRDefault="00FC58CC">
      <w:pPr>
        <w:pStyle w:val="FORMATTEXT"/>
        <w:ind w:firstLine="568"/>
        <w:jc w:val="both"/>
      </w:pPr>
    </w:p>
    <w:p w:rsidR="00FC58CC" w:rsidRDefault="00FC58CC">
      <w:pPr>
        <w:pStyle w:val="FORMATTEXT"/>
        <w:ind w:firstLine="568"/>
        <w:jc w:val="both"/>
      </w:pPr>
      <w:r>
        <w:t>ГОСТ 8.541-86 Государственная система обеспечения единства измерений. Государственный первичный эталон и государственная поверочная схема для средств измерений крутящего момента силы</w:t>
      </w:r>
    </w:p>
    <w:p w:rsidR="00FC58CC" w:rsidRDefault="00FC58CC">
      <w:pPr>
        <w:pStyle w:val="FORMATTEXT"/>
        <w:ind w:firstLine="568"/>
        <w:jc w:val="both"/>
      </w:pPr>
    </w:p>
    <w:p w:rsidR="00FC58CC" w:rsidRDefault="00FC58CC">
      <w:pPr>
        <w:pStyle w:val="FORMATTEXT"/>
        <w:ind w:firstLine="568"/>
        <w:jc w:val="both"/>
      </w:pPr>
      <w: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FC58CC" w:rsidRDefault="00FC58CC">
      <w:pPr>
        <w:pStyle w:val="FORMATTEXT"/>
        <w:ind w:firstLine="568"/>
        <w:jc w:val="both"/>
      </w:pPr>
    </w:p>
    <w:p w:rsidR="00FC58CC" w:rsidRDefault="00FC58CC">
      <w:pPr>
        <w:pStyle w:val="FORMATTEXT"/>
        <w:ind w:firstLine="568"/>
        <w:jc w:val="both"/>
      </w:pPr>
      <w:r>
        <w:t xml:space="preserve">ГОСТ 24372-80 Ключи гаечные торцовые немеханизированные со сменными головками. Квадраты присоединительные наружные и внутренние. Размеры </w:t>
      </w:r>
    </w:p>
    <w:p w:rsidR="00FC58CC" w:rsidRDefault="00FC58CC">
      <w:pPr>
        <w:pStyle w:val="FORMATTEXT"/>
        <w:ind w:firstLine="568"/>
        <w:jc w:val="both"/>
      </w:pPr>
    </w:p>
    <w:p w:rsidR="00FC58CC" w:rsidRDefault="00FC58CC">
      <w:pPr>
        <w:pStyle w:val="FORMATTEXT"/>
        <w:ind w:firstLine="568"/>
        <w:jc w:val="both"/>
      </w:pPr>
      <w:r>
        <w:t xml:space="preserve">ГОСТ 25600-83 Удлинители. Основные размеры </w:t>
      </w:r>
    </w:p>
    <w:p w:rsidR="00FC58CC" w:rsidRDefault="00FC58CC">
      <w:pPr>
        <w:pStyle w:val="FORMATTEXT"/>
        <w:ind w:firstLine="568"/>
        <w:jc w:val="both"/>
      </w:pPr>
    </w:p>
    <w:p w:rsidR="00FC58CC" w:rsidRDefault="00FC58CC">
      <w:pPr>
        <w:pStyle w:val="FORMATTEXT"/>
        <w:ind w:firstLine="568"/>
        <w:jc w:val="both"/>
      </w:pPr>
      <w:r>
        <w:t>ГОСТ 25604-83 Сменные головки. Типы и основные размеры</w:t>
      </w:r>
    </w:p>
    <w:p w:rsidR="00FC58CC" w:rsidRDefault="00FC58CC">
      <w:pPr>
        <w:pStyle w:val="FORMATTEXT"/>
        <w:ind w:firstLine="568"/>
        <w:jc w:val="both"/>
      </w:pPr>
    </w:p>
    <w:p w:rsidR="00FC58CC" w:rsidRDefault="00FC58CC">
      <w:pPr>
        <w:pStyle w:val="FORMATTEXT"/>
        <w:ind w:firstLine="568"/>
        <w:jc w:val="both"/>
      </w:pPr>
      <w:r>
        <w:t>ГОСТ 25605-83 (ИСО 3315-88, ИСО 3316-88) Ключи гаечные торцовые немеханизированные и приводные и соединительные части. Общие технические условия</w:t>
      </w:r>
    </w:p>
    <w:p w:rsidR="00FC58CC" w:rsidRDefault="00FC58CC">
      <w:pPr>
        <w:pStyle w:val="FORMATTEXT"/>
        <w:ind w:firstLine="568"/>
        <w:jc w:val="both"/>
      </w:pPr>
    </w:p>
    <w:p w:rsidR="00FC58CC" w:rsidRDefault="00FC58CC">
      <w:pPr>
        <w:pStyle w:val="FORMATTEXT"/>
        <w:ind w:firstLine="568"/>
        <w:jc w:val="both"/>
      </w:pPr>
      <w:r>
        <w:t>ГОСТ ISO 1703-2015 Инструменты монтажные для винтов и гаек. Обозначение и номенклатура</w:t>
      </w:r>
    </w:p>
    <w:p w:rsidR="00FC58CC" w:rsidRDefault="00FC58CC">
      <w:pPr>
        <w:pStyle w:val="FORMATTEXT"/>
        <w:ind w:firstLine="568"/>
        <w:jc w:val="both"/>
      </w:pPr>
    </w:p>
    <w:p w:rsidR="00FC58CC" w:rsidRDefault="00FC58CC">
      <w:pPr>
        <w:pStyle w:val="FORMATTEXT"/>
        <w:ind w:firstLine="568"/>
        <w:jc w:val="both"/>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FC58CC" w:rsidRDefault="00FC58CC">
      <w:pPr>
        <w:pStyle w:val="FORMATTEXT"/>
        <w:ind w:firstLine="568"/>
        <w:jc w:val="both"/>
      </w:pPr>
    </w:p>
    <w:p w:rsidR="00FC58CC" w:rsidRDefault="00FC58CC">
      <w:pPr>
        <w:pStyle w:val="HEADERTEXT"/>
        <w:rPr>
          <w:b/>
          <w:bCs/>
          <w:color w:val="000001"/>
        </w:rPr>
      </w:pPr>
    </w:p>
    <w:p w:rsidR="00FC58CC" w:rsidRDefault="00FC58CC">
      <w:pPr>
        <w:pStyle w:val="HEADERTEXT"/>
        <w:rPr>
          <w:b/>
          <w:bCs/>
          <w:color w:val="000001"/>
        </w:rPr>
      </w:pPr>
      <w:r>
        <w:rPr>
          <w:b/>
          <w:bCs/>
          <w:color w:val="000001"/>
        </w:rPr>
        <w:t xml:space="preserve">      3 Термины и определения </w:t>
      </w:r>
    </w:p>
    <w:p w:rsidR="00FC58CC" w:rsidRDefault="00FC58CC">
      <w:pPr>
        <w:pStyle w:val="FORMATTEXT"/>
        <w:ind w:firstLine="568"/>
        <w:jc w:val="both"/>
      </w:pPr>
      <w:r>
        <w:t xml:space="preserve">В настоящем стандарте применены следующие термины </w:t>
      </w:r>
      <w:r>
        <w:rPr>
          <w:b/>
          <w:bCs/>
          <w:i/>
          <w:iCs/>
        </w:rPr>
        <w:t>с соответствующими определениями:</w:t>
      </w:r>
    </w:p>
    <w:p w:rsidR="00FC58CC" w:rsidRDefault="00FC58CC">
      <w:pPr>
        <w:pStyle w:val="FORMATTEXT"/>
        <w:ind w:firstLine="568"/>
        <w:jc w:val="both"/>
      </w:pPr>
    </w:p>
    <w:p w:rsidR="00FC58CC" w:rsidRDefault="00FC58CC">
      <w:pPr>
        <w:pStyle w:val="FORMATTEXT"/>
        <w:ind w:firstLine="568"/>
        <w:jc w:val="both"/>
      </w:pPr>
      <w:r>
        <w:rPr>
          <w:b/>
          <w:bCs/>
        </w:rPr>
        <w:t>3.1 калибровка</w:t>
      </w:r>
      <w:r>
        <w:t xml:space="preserve">: Комплекс операций, позволяющих определить при заданных условиях зависимость между количественными значениями, указываемыми измерительным инструментом </w:t>
      </w:r>
      <w:r>
        <w:rPr>
          <w:b/>
          <w:bCs/>
          <w:i/>
          <w:iCs/>
        </w:rPr>
        <w:t>(ключом)</w:t>
      </w:r>
      <w:r>
        <w:t xml:space="preserve"> или измерительной системой, и соответствующими значениями, воспроизводимыми эталонами.</w:t>
      </w:r>
    </w:p>
    <w:p w:rsidR="00FC58CC" w:rsidRDefault="00FC58CC">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000"/>
      </w:tblGrid>
      <w:tr w:rsidR="00FC58CC">
        <w:tblPrEx>
          <w:tblCellMar>
            <w:top w:w="0" w:type="dxa"/>
            <w:bottom w:w="0" w:type="dxa"/>
          </w:tblCellMar>
        </w:tblPrEx>
        <w:tc>
          <w:tcPr>
            <w:tcW w:w="9000"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r>
      <w:tr w:rsidR="00FC58CC">
        <w:tblPrEx>
          <w:tblCellMar>
            <w:top w:w="0" w:type="dxa"/>
            <w:bottom w:w="0" w:type="dxa"/>
          </w:tblCellMar>
        </w:tblPrEx>
        <w:tc>
          <w:tcPr>
            <w:tcW w:w="9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b/>
                <w:bCs/>
                <w:sz w:val="18"/>
                <w:szCs w:val="18"/>
              </w:rPr>
              <w:t>3.2 ключ (отвертка) моментный (динамометрический)</w:t>
            </w:r>
            <w:r>
              <w:rPr>
                <w:sz w:val="18"/>
                <w:szCs w:val="18"/>
              </w:rPr>
              <w:t>: Средство измерений, предназначенное для воспроизведения крутящего момента силы с установленной погрешностью при затяжке резьбовых соединений.</w:t>
            </w:r>
          </w:p>
        </w:tc>
      </w:tr>
    </w:tbl>
    <w:p w:rsidR="00FC58CC" w:rsidRDefault="00FC58CC">
      <w:pPr>
        <w:pStyle w:val="a3"/>
      </w:pPr>
    </w:p>
    <w:p w:rsidR="00FC58CC" w:rsidRDefault="00FC58CC">
      <w:pPr>
        <w:pStyle w:val="FORMATTEXT"/>
        <w:ind w:firstLine="568"/>
        <w:jc w:val="both"/>
      </w:pPr>
      <w:r>
        <w:rPr>
          <w:b/>
          <w:bCs/>
        </w:rPr>
        <w:t>3.3 ключ (отвертка) моментный показывающий (тип 1)</w:t>
      </w:r>
      <w:r>
        <w:t xml:space="preserve">: Ключ, показывающий значение </w:t>
      </w:r>
      <w:r>
        <w:lastRenderedPageBreak/>
        <w:t>крутящего момента силы на механической или круговой шкале или на цифровом индикаторе.</w:t>
      </w:r>
    </w:p>
    <w:p w:rsidR="00FC58CC" w:rsidRDefault="00FC58CC">
      <w:pPr>
        <w:pStyle w:val="FORMATTEXT"/>
        <w:ind w:firstLine="568"/>
        <w:jc w:val="both"/>
      </w:pPr>
    </w:p>
    <w:p w:rsidR="00FC58CC" w:rsidRDefault="00FC58CC">
      <w:pPr>
        <w:pStyle w:val="FORMATTEXT"/>
        <w:ind w:firstLine="568"/>
        <w:jc w:val="both"/>
      </w:pPr>
      <w:r>
        <w:rPr>
          <w:b/>
          <w:bCs/>
        </w:rPr>
        <w:t>3.4 ключ (отвертка) моментный предельный (тип 2)</w:t>
      </w:r>
      <w:r>
        <w:t>: Ключ, заранее установленный на определенное значение крутящего момента силы и подающий сигнал (например, звуковой, визуальный или ощутимый) о достижении установленного значения крутящего момента силы.</w:t>
      </w:r>
    </w:p>
    <w:p w:rsidR="00FC58CC" w:rsidRDefault="00FC58CC">
      <w:pPr>
        <w:pStyle w:val="FORMATTEXT"/>
        <w:ind w:firstLine="568"/>
        <w:jc w:val="both"/>
      </w:pPr>
    </w:p>
    <w:p w:rsidR="00FC58CC" w:rsidRDefault="00FC58CC">
      <w:pPr>
        <w:pStyle w:val="FORMATTEXT"/>
        <w:ind w:firstLine="568"/>
        <w:jc w:val="both"/>
      </w:pPr>
      <w:r>
        <w:rPr>
          <w:b/>
          <w:bCs/>
        </w:rPr>
        <w:t>3.4.1 ключ регулируемый градуированный (тип 2, классы A, D и G)</w:t>
      </w:r>
      <w:r>
        <w:t>: Ключ, значение крутящего момента силы на котором устанавливается пользователем по шкале или индикатору.</w:t>
      </w:r>
    </w:p>
    <w:p w:rsidR="00FC58CC" w:rsidRDefault="00FC58CC">
      <w:pPr>
        <w:pStyle w:val="FORMATTEXT"/>
        <w:ind w:firstLine="568"/>
        <w:jc w:val="both"/>
      </w:pPr>
    </w:p>
    <w:p w:rsidR="00FC58CC" w:rsidRDefault="00FC58CC">
      <w:pPr>
        <w:pStyle w:val="FORMATTEXT"/>
        <w:ind w:firstLine="568"/>
        <w:jc w:val="both"/>
      </w:pPr>
      <w:r>
        <w:rPr>
          <w:b/>
          <w:bCs/>
        </w:rPr>
        <w:t>3.4.2 ключ регулируемый неградуированный (тип 2, классы C и F)</w:t>
      </w:r>
      <w:r>
        <w:t>:</w:t>
      </w:r>
    </w:p>
    <w:p w:rsidR="00FC58CC" w:rsidRDefault="00FC58CC">
      <w:pPr>
        <w:pStyle w:val="FORMATTEXT"/>
        <w:ind w:firstLine="568"/>
        <w:jc w:val="both"/>
      </w:pPr>
    </w:p>
    <w:p w:rsidR="00FC58CC" w:rsidRDefault="00FC58CC">
      <w:pPr>
        <w:pStyle w:val="FORMATTEXT"/>
        <w:ind w:firstLine="568"/>
        <w:jc w:val="both"/>
      </w:pPr>
      <w:r>
        <w:t>Ключ, значение крутящего момента силы на котором устанавливается пользователем с помощью устройства для калибровки.</w:t>
      </w:r>
    </w:p>
    <w:p w:rsidR="00FC58CC" w:rsidRDefault="00FC58CC">
      <w:pPr>
        <w:pStyle w:val="FORMATTEXT"/>
        <w:ind w:firstLine="568"/>
        <w:jc w:val="both"/>
      </w:pPr>
    </w:p>
    <w:p w:rsidR="00FC58CC" w:rsidRDefault="00FC58CC">
      <w:pPr>
        <w:pStyle w:val="FORMATTEXT"/>
        <w:ind w:firstLine="568"/>
        <w:jc w:val="both"/>
      </w:pPr>
      <w:r>
        <w:rPr>
          <w:b/>
          <w:bCs/>
        </w:rPr>
        <w:t>3.4.3 ключ с фиксированной настройкой (тип 2, классы B и E)</w:t>
      </w:r>
      <w:r>
        <w:t>:</w:t>
      </w:r>
    </w:p>
    <w:p w:rsidR="00FC58CC" w:rsidRDefault="00FC58CC">
      <w:pPr>
        <w:pStyle w:val="FORMATTEXT"/>
        <w:ind w:firstLine="568"/>
        <w:jc w:val="both"/>
      </w:pPr>
    </w:p>
    <w:p w:rsidR="00FC58CC" w:rsidRDefault="00FC58CC">
      <w:pPr>
        <w:pStyle w:val="FORMATTEXT"/>
        <w:ind w:firstLine="568"/>
        <w:jc w:val="both"/>
      </w:pPr>
      <w:r>
        <w:t>Ключ, не предназначенный для регулировки пользователем, воспроизводящий одно значение крутящего момента силы.</w:t>
      </w:r>
    </w:p>
    <w:p w:rsidR="00FC58CC" w:rsidRDefault="00FC58CC">
      <w:pPr>
        <w:pStyle w:val="FORMATTEXT"/>
        <w:ind w:firstLine="568"/>
        <w:jc w:val="both"/>
      </w:pPr>
    </w:p>
    <w:p w:rsidR="00FC58CC" w:rsidRDefault="00FC58CC">
      <w:pPr>
        <w:pStyle w:val="HEADERTEXT"/>
        <w:rPr>
          <w:b/>
          <w:bCs/>
          <w:color w:val="000001"/>
        </w:rPr>
      </w:pPr>
    </w:p>
    <w:p w:rsidR="00FC58CC" w:rsidRDefault="00FC58CC">
      <w:pPr>
        <w:pStyle w:val="HEADERTEXT"/>
        <w:rPr>
          <w:b/>
          <w:bCs/>
          <w:color w:val="000001"/>
        </w:rPr>
      </w:pPr>
      <w:r>
        <w:rPr>
          <w:b/>
          <w:bCs/>
          <w:color w:val="000001"/>
        </w:rPr>
        <w:t xml:space="preserve">      4 Классификация </w:t>
      </w:r>
    </w:p>
    <w:p w:rsidR="00FC58CC" w:rsidRDefault="00FC58CC">
      <w:pPr>
        <w:pStyle w:val="FORMATTEXT"/>
        <w:ind w:firstLine="568"/>
        <w:jc w:val="both"/>
      </w:pPr>
      <w:r>
        <w:rPr>
          <w:b/>
          <w:bCs/>
          <w:i/>
          <w:iCs/>
        </w:rPr>
        <w:t>Настоящим стандартом предусмотрены ключи двух типов:</w:t>
      </w:r>
    </w:p>
    <w:p w:rsidR="00FC58CC" w:rsidRDefault="00FC58CC">
      <w:pPr>
        <w:pStyle w:val="FORMATTEXT"/>
        <w:ind w:firstLine="568"/>
        <w:jc w:val="both"/>
      </w:pPr>
    </w:p>
    <w:p w:rsidR="00FC58CC" w:rsidRDefault="00FC58CC">
      <w:pPr>
        <w:pStyle w:val="FORMATTEXT"/>
        <w:ind w:firstLine="568"/>
        <w:jc w:val="both"/>
      </w:pPr>
      <w:r>
        <w:t>1 - ключи (отвертки) моментные показывающие (приложение A);</w:t>
      </w:r>
    </w:p>
    <w:p w:rsidR="00FC58CC" w:rsidRDefault="00FC58CC">
      <w:pPr>
        <w:pStyle w:val="FORMATTEXT"/>
        <w:ind w:firstLine="568"/>
        <w:jc w:val="both"/>
      </w:pPr>
    </w:p>
    <w:p w:rsidR="00FC58CC" w:rsidRDefault="00FC58CC">
      <w:pPr>
        <w:pStyle w:val="FORMATTEXT"/>
        <w:ind w:firstLine="568"/>
        <w:jc w:val="both"/>
      </w:pPr>
      <w:r>
        <w:t>2 - ключи (отвертки) моментные предельные (приложение Б).</w:t>
      </w:r>
    </w:p>
    <w:p w:rsidR="00FC58CC" w:rsidRDefault="00FC58CC">
      <w:pPr>
        <w:pStyle w:val="FORMATTEXT"/>
        <w:ind w:firstLine="568"/>
        <w:jc w:val="both"/>
      </w:pPr>
    </w:p>
    <w:p w:rsidR="00FC58CC" w:rsidRDefault="00FC58CC">
      <w:pPr>
        <w:pStyle w:val="FORMATTEXT"/>
        <w:ind w:firstLine="568"/>
        <w:jc w:val="both"/>
      </w:pPr>
      <w:r>
        <w:t>Ключи типа 1 следует изготовлять классов:</w:t>
      </w:r>
    </w:p>
    <w:p w:rsidR="00FC58CC" w:rsidRDefault="00FC58CC">
      <w:pPr>
        <w:pStyle w:val="FORMATTEXT"/>
        <w:ind w:firstLine="568"/>
        <w:jc w:val="both"/>
      </w:pPr>
    </w:p>
    <w:p w:rsidR="00FC58CC" w:rsidRDefault="00FC58CC">
      <w:pPr>
        <w:pStyle w:val="FORMATTEXT"/>
        <w:ind w:firstLine="568"/>
        <w:jc w:val="both"/>
      </w:pPr>
      <w:r>
        <w:t>A - ключ с торсионом или изгибающимся упругим телом;</w:t>
      </w:r>
    </w:p>
    <w:p w:rsidR="00FC58CC" w:rsidRDefault="00FC58CC">
      <w:pPr>
        <w:pStyle w:val="FORMATTEXT"/>
        <w:ind w:firstLine="568"/>
        <w:jc w:val="both"/>
      </w:pPr>
    </w:p>
    <w:p w:rsidR="00FC58CC" w:rsidRDefault="00FC58CC">
      <w:pPr>
        <w:pStyle w:val="FORMATTEXT"/>
        <w:ind w:firstLine="568"/>
        <w:jc w:val="both"/>
      </w:pPr>
      <w:r>
        <w:t>B - ключ с жестким корпусом, со шкалой, круговым или цифровым индикатором;</w:t>
      </w:r>
    </w:p>
    <w:p w:rsidR="00FC58CC" w:rsidRDefault="00FC58CC">
      <w:pPr>
        <w:pStyle w:val="FORMATTEXT"/>
        <w:ind w:firstLine="568"/>
        <w:jc w:val="both"/>
      </w:pPr>
    </w:p>
    <w:p w:rsidR="00FC58CC" w:rsidRDefault="00FC58CC">
      <w:pPr>
        <w:pStyle w:val="FORMATTEXT"/>
        <w:ind w:firstLine="568"/>
        <w:jc w:val="both"/>
      </w:pPr>
      <w:r>
        <w:t>C - ключ с жестким корпусом с электронным измерением;</w:t>
      </w:r>
    </w:p>
    <w:p w:rsidR="00FC58CC" w:rsidRDefault="00FC58CC">
      <w:pPr>
        <w:pStyle w:val="FORMATTEXT"/>
        <w:ind w:firstLine="568"/>
        <w:jc w:val="both"/>
      </w:pPr>
    </w:p>
    <w:p w:rsidR="00FC58CC" w:rsidRDefault="00FC58CC">
      <w:pPr>
        <w:pStyle w:val="FORMATTEXT"/>
        <w:ind w:firstLine="568"/>
        <w:jc w:val="both"/>
      </w:pPr>
      <w:r>
        <w:t>D - отвертка со шкалой, круговым или цифровым индикатором;</w:t>
      </w:r>
    </w:p>
    <w:p w:rsidR="00FC58CC" w:rsidRDefault="00FC58CC">
      <w:pPr>
        <w:pStyle w:val="FORMATTEXT"/>
        <w:ind w:firstLine="568"/>
        <w:jc w:val="both"/>
      </w:pPr>
    </w:p>
    <w:p w:rsidR="00FC58CC" w:rsidRDefault="00FC58CC">
      <w:pPr>
        <w:pStyle w:val="FORMATTEXT"/>
        <w:ind w:firstLine="568"/>
        <w:jc w:val="both"/>
      </w:pPr>
      <w:r>
        <w:t>E - отвертка с электронным измерением.</w:t>
      </w:r>
    </w:p>
    <w:p w:rsidR="00FC58CC" w:rsidRDefault="00FC58CC">
      <w:pPr>
        <w:pStyle w:val="FORMATTEXT"/>
        <w:ind w:firstLine="568"/>
        <w:jc w:val="both"/>
      </w:pPr>
    </w:p>
    <w:p w:rsidR="00FC58CC" w:rsidRDefault="00FC58CC">
      <w:pPr>
        <w:pStyle w:val="FORMATTEXT"/>
        <w:ind w:firstLine="568"/>
        <w:jc w:val="both"/>
      </w:pPr>
      <w:r>
        <w:t>Ключи типа 2 следует изготовлять классов:</w:t>
      </w:r>
    </w:p>
    <w:p w:rsidR="00FC58CC" w:rsidRDefault="00FC58CC">
      <w:pPr>
        <w:pStyle w:val="FORMATTEXT"/>
        <w:ind w:firstLine="568"/>
        <w:jc w:val="both"/>
      </w:pPr>
    </w:p>
    <w:p w:rsidR="00FC58CC" w:rsidRDefault="00FC58CC">
      <w:pPr>
        <w:pStyle w:val="FORMATTEXT"/>
        <w:ind w:firstLine="568"/>
        <w:jc w:val="both"/>
      </w:pPr>
      <w:r>
        <w:t>A - ключ регулируемый, градуированный или с индикатором;</w:t>
      </w:r>
    </w:p>
    <w:p w:rsidR="00FC58CC" w:rsidRDefault="00FC58CC">
      <w:pPr>
        <w:pStyle w:val="FORMATTEXT"/>
        <w:ind w:firstLine="568"/>
        <w:jc w:val="both"/>
      </w:pPr>
    </w:p>
    <w:p w:rsidR="00FC58CC" w:rsidRDefault="00FC58CC">
      <w:pPr>
        <w:pStyle w:val="FORMATTEXT"/>
        <w:ind w:firstLine="568"/>
        <w:jc w:val="both"/>
      </w:pPr>
      <w:r>
        <w:t>B - ключ с фиксированной регулировкой;</w:t>
      </w:r>
    </w:p>
    <w:p w:rsidR="00FC58CC" w:rsidRDefault="00FC58CC">
      <w:pPr>
        <w:pStyle w:val="FORMATTEXT"/>
        <w:ind w:firstLine="568"/>
        <w:jc w:val="both"/>
      </w:pPr>
    </w:p>
    <w:p w:rsidR="00FC58CC" w:rsidRDefault="00FC58CC">
      <w:pPr>
        <w:pStyle w:val="FORMATTEXT"/>
        <w:ind w:firstLine="568"/>
        <w:jc w:val="both"/>
      </w:pPr>
      <w:r>
        <w:t>C - ключ регулируемый неградуированный;</w:t>
      </w:r>
    </w:p>
    <w:p w:rsidR="00FC58CC" w:rsidRDefault="00FC58CC">
      <w:pPr>
        <w:pStyle w:val="FORMATTEXT"/>
        <w:ind w:firstLine="568"/>
        <w:jc w:val="both"/>
      </w:pPr>
    </w:p>
    <w:p w:rsidR="00FC58CC" w:rsidRDefault="00FC58CC">
      <w:pPr>
        <w:pStyle w:val="FORMATTEXT"/>
        <w:ind w:firstLine="568"/>
        <w:jc w:val="both"/>
      </w:pPr>
      <w:r>
        <w:t>D - отвертка регулируемая, градуированная или с индикатором;</w:t>
      </w:r>
    </w:p>
    <w:p w:rsidR="00FC58CC" w:rsidRDefault="00FC58CC">
      <w:pPr>
        <w:pStyle w:val="FORMATTEXT"/>
        <w:ind w:firstLine="568"/>
        <w:jc w:val="both"/>
      </w:pPr>
    </w:p>
    <w:p w:rsidR="00FC58CC" w:rsidRDefault="00FC58CC">
      <w:pPr>
        <w:pStyle w:val="FORMATTEXT"/>
        <w:ind w:firstLine="568"/>
        <w:jc w:val="both"/>
      </w:pPr>
      <w:r>
        <w:t>E - отвертка с фиксированной регулировкой;</w:t>
      </w:r>
    </w:p>
    <w:p w:rsidR="00FC58CC" w:rsidRDefault="00FC58CC">
      <w:pPr>
        <w:pStyle w:val="FORMATTEXT"/>
        <w:ind w:firstLine="568"/>
        <w:jc w:val="both"/>
      </w:pPr>
    </w:p>
    <w:p w:rsidR="00FC58CC" w:rsidRDefault="00FC58CC">
      <w:pPr>
        <w:pStyle w:val="FORMATTEXT"/>
        <w:ind w:firstLine="568"/>
        <w:jc w:val="both"/>
      </w:pPr>
      <w:r>
        <w:t>F - отвертка регулируемая неградуированная;</w:t>
      </w:r>
    </w:p>
    <w:p w:rsidR="00FC58CC" w:rsidRDefault="00FC58CC">
      <w:pPr>
        <w:pStyle w:val="FORMATTEXT"/>
        <w:ind w:firstLine="568"/>
        <w:jc w:val="both"/>
      </w:pPr>
    </w:p>
    <w:p w:rsidR="00FC58CC" w:rsidRDefault="00FC58CC">
      <w:pPr>
        <w:pStyle w:val="FORMATTEXT"/>
        <w:ind w:firstLine="568"/>
        <w:jc w:val="both"/>
      </w:pPr>
      <w:r>
        <w:t>G - ключ с изгибающимся упругим телом, регулируемый, градуированный.</w:t>
      </w:r>
    </w:p>
    <w:p w:rsidR="00FC58CC" w:rsidRDefault="00FC58CC">
      <w:pPr>
        <w:pStyle w:val="FORMATTEXT"/>
        <w:ind w:firstLine="568"/>
        <w:jc w:val="both"/>
      </w:pPr>
    </w:p>
    <w:p w:rsidR="00FC58CC" w:rsidRDefault="00FC58CC">
      <w:pPr>
        <w:pStyle w:val="HEADERTEXT"/>
        <w:rPr>
          <w:b/>
          <w:bCs/>
          <w:color w:val="000001"/>
        </w:rPr>
      </w:pPr>
    </w:p>
    <w:p w:rsidR="00FC58CC" w:rsidRDefault="00FC58CC">
      <w:pPr>
        <w:pStyle w:val="HEADERTEXT"/>
        <w:rPr>
          <w:b/>
          <w:bCs/>
          <w:color w:val="000001"/>
        </w:rPr>
      </w:pPr>
      <w:r>
        <w:rPr>
          <w:b/>
          <w:bCs/>
          <w:color w:val="000001"/>
        </w:rPr>
        <w:t xml:space="preserve">      5 Технические требования</w:t>
      </w:r>
    </w:p>
    <w:p w:rsidR="00FC58CC" w:rsidRDefault="00FC58CC">
      <w:pPr>
        <w:pStyle w:val="HEADERTEXT"/>
        <w:rPr>
          <w:b/>
          <w:bCs/>
          <w:color w:val="000001"/>
        </w:rPr>
      </w:pPr>
    </w:p>
    <w:p w:rsidR="00FC58CC" w:rsidRDefault="00FC58CC">
      <w:pPr>
        <w:pStyle w:val="HEADERTEXT"/>
        <w:rPr>
          <w:b/>
          <w:bCs/>
          <w:color w:val="000001"/>
        </w:rPr>
      </w:pPr>
      <w:r>
        <w:rPr>
          <w:b/>
          <w:bCs/>
          <w:color w:val="000001"/>
        </w:rPr>
        <w:t xml:space="preserve">      5.1 Основные параметры и характеристики </w:t>
      </w:r>
    </w:p>
    <w:p w:rsidR="00FC58CC" w:rsidRDefault="00FC58CC">
      <w:pPr>
        <w:pStyle w:val="FORMATTEXT"/>
        <w:ind w:firstLine="568"/>
        <w:jc w:val="both"/>
      </w:pPr>
      <w:r>
        <w:t>5.1.1 Нижний предел измерений (воспроизведений) ключей должен составлять не менее 20% верхнего предела измерений (воспроизведений).</w:t>
      </w:r>
    </w:p>
    <w:p w:rsidR="00FC58CC" w:rsidRDefault="00FC58CC">
      <w:pPr>
        <w:pStyle w:val="FORMATTEXT"/>
        <w:ind w:firstLine="568"/>
        <w:jc w:val="both"/>
      </w:pPr>
    </w:p>
    <w:p w:rsidR="00FC58CC" w:rsidRDefault="00FC58CC">
      <w:pPr>
        <w:pStyle w:val="FORMATTEXT"/>
        <w:ind w:firstLine="568"/>
        <w:jc w:val="both"/>
      </w:pPr>
      <w:r>
        <w:t>5.1.2 Шкалы ключей (отверток) моментных, показывающих должны иметь нулевую отметку шкалы.</w:t>
      </w:r>
    </w:p>
    <w:p w:rsidR="00FC58CC" w:rsidRDefault="00FC58CC">
      <w:pPr>
        <w:pStyle w:val="FORMATTEXT"/>
        <w:ind w:firstLine="568"/>
        <w:jc w:val="both"/>
      </w:pPr>
    </w:p>
    <w:p w:rsidR="00FC58CC" w:rsidRDefault="00FC58CC">
      <w:pPr>
        <w:pStyle w:val="FORMATTEXT"/>
        <w:ind w:firstLine="568"/>
        <w:jc w:val="both"/>
      </w:pPr>
      <w:r>
        <w:t>5.1.3 Цена деления шкалы не должна превышать 5% верхнего предела измерений (воспроизведений).</w:t>
      </w:r>
    </w:p>
    <w:p w:rsidR="00FC58CC" w:rsidRDefault="00FC58CC">
      <w:pPr>
        <w:pStyle w:val="FORMATTEXT"/>
        <w:ind w:firstLine="568"/>
        <w:jc w:val="both"/>
      </w:pPr>
    </w:p>
    <w:p w:rsidR="00FC58CC" w:rsidRDefault="00FC58CC">
      <w:pPr>
        <w:pStyle w:val="FORMATTEXT"/>
        <w:ind w:firstLine="568"/>
        <w:jc w:val="both"/>
      </w:pPr>
      <w:r>
        <w:t>5.1.4 Пределы допустимой основной погрешности от измеряемого (воспроизводимого) значения для ключей (отверток) должны соответствовать указанным в таблицах 1-3.</w:t>
      </w:r>
    </w:p>
    <w:p w:rsidR="00FC58CC" w:rsidRDefault="00FC58CC">
      <w:pPr>
        <w:pStyle w:val="FORMATTEXT"/>
        <w:ind w:firstLine="568"/>
        <w:jc w:val="both"/>
      </w:pPr>
    </w:p>
    <w:p w:rsidR="00FC58CC" w:rsidRDefault="00FC58CC">
      <w:pPr>
        <w:pStyle w:val="FORMATTEXT"/>
        <w:jc w:val="both"/>
      </w:pPr>
      <w:r>
        <w:t>Таблица 1 - Пределы допустимой основной погрешности ключей типа 1</w:t>
      </w:r>
    </w:p>
    <w:tbl>
      <w:tblPr>
        <w:tblW w:w="0" w:type="auto"/>
        <w:tblInd w:w="28" w:type="dxa"/>
        <w:tblLayout w:type="fixed"/>
        <w:tblCellMar>
          <w:left w:w="90" w:type="dxa"/>
          <w:right w:w="90" w:type="dxa"/>
        </w:tblCellMar>
        <w:tblLook w:val="0000" w:firstRow="0" w:lastRow="0" w:firstColumn="0" w:lastColumn="0" w:noHBand="0" w:noVBand="0"/>
      </w:tblPr>
      <w:tblGrid>
        <w:gridCol w:w="3165"/>
        <w:gridCol w:w="3015"/>
        <w:gridCol w:w="2745"/>
      </w:tblGrid>
      <w:tr w:rsidR="00FC58CC">
        <w:tblPrEx>
          <w:tblCellMar>
            <w:top w:w="0" w:type="dxa"/>
            <w:bottom w:w="0" w:type="dxa"/>
          </w:tblCellMar>
        </w:tblPrEx>
        <w:tc>
          <w:tcPr>
            <w:tcW w:w="3165"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c>
          <w:tcPr>
            <w:tcW w:w="3015"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c>
          <w:tcPr>
            <w:tcW w:w="2745"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r>
      <w:tr w:rsidR="00FC58CC">
        <w:tblPrEx>
          <w:tblCellMar>
            <w:top w:w="0" w:type="dxa"/>
            <w:bottom w:w="0" w:type="dxa"/>
          </w:tblCellMar>
        </w:tblPrEx>
        <w:tc>
          <w:tcPr>
            <w:tcW w:w="316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Класс </w:t>
            </w:r>
          </w:p>
        </w:tc>
        <w:tc>
          <w:tcPr>
            <w:tcW w:w="576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a3"/>
              <w:jc w:val="center"/>
              <w:rPr>
                <w:sz w:val="18"/>
                <w:szCs w:val="18"/>
              </w:rPr>
            </w:pPr>
            <w:r>
              <w:rPr>
                <w:sz w:val="18"/>
                <w:szCs w:val="18"/>
              </w:rPr>
              <w:t>Верхний предел измерений, Н·м</w:t>
            </w:r>
          </w:p>
        </w:tc>
      </w:tr>
      <w:tr w:rsidR="00FC58CC">
        <w:tblPrEx>
          <w:tblCellMar>
            <w:top w:w="0" w:type="dxa"/>
            <w:bottom w:w="0" w:type="dxa"/>
          </w:tblCellMar>
        </w:tblPrEx>
        <w:tc>
          <w:tcPr>
            <w:tcW w:w="3165" w:type="dxa"/>
            <w:tcBorders>
              <w:top w:val="nil"/>
              <w:left w:val="single" w:sz="6" w:space="0" w:color="auto"/>
              <w:bottom w:val="single" w:sz="6" w:space="0" w:color="auto"/>
              <w:right w:val="nil"/>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c>
          <w:tcPr>
            <w:tcW w:w="301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не более 10 </w:t>
            </w:r>
          </w:p>
        </w:tc>
        <w:tc>
          <w:tcPr>
            <w:tcW w:w="27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a3"/>
              <w:jc w:val="center"/>
              <w:rPr>
                <w:sz w:val="18"/>
                <w:szCs w:val="18"/>
              </w:rPr>
            </w:pPr>
            <w:r>
              <w:rPr>
                <w:sz w:val="18"/>
                <w:szCs w:val="18"/>
              </w:rPr>
              <w:t>не менее 10</w:t>
            </w:r>
          </w:p>
        </w:tc>
      </w:tr>
      <w:tr w:rsidR="00FC58CC">
        <w:tblPrEx>
          <w:tblCellMar>
            <w:top w:w="0" w:type="dxa"/>
            <w:bottom w:w="0" w:type="dxa"/>
          </w:tblCellMar>
        </w:tblPrEx>
        <w:tc>
          <w:tcPr>
            <w:tcW w:w="316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A и D </w:t>
            </w:r>
          </w:p>
        </w:tc>
        <w:tc>
          <w:tcPr>
            <w:tcW w:w="576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a3"/>
              <w:jc w:val="center"/>
              <w:rPr>
                <w:sz w:val="18"/>
                <w:szCs w:val="18"/>
              </w:rPr>
            </w:pPr>
            <w:r>
              <w:rPr>
                <w:sz w:val="18"/>
                <w:szCs w:val="18"/>
              </w:rPr>
              <w:t>± 6%</w:t>
            </w:r>
          </w:p>
        </w:tc>
      </w:tr>
      <w:tr w:rsidR="00FC58CC">
        <w:tblPrEx>
          <w:tblCellMar>
            <w:top w:w="0" w:type="dxa"/>
            <w:bottom w:w="0" w:type="dxa"/>
          </w:tblCellMar>
        </w:tblPrEx>
        <w:tc>
          <w:tcPr>
            <w:tcW w:w="316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B, C и E </w:t>
            </w:r>
          </w:p>
        </w:tc>
        <w:tc>
          <w:tcPr>
            <w:tcW w:w="301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±6%</w:t>
            </w:r>
          </w:p>
        </w:tc>
        <w:tc>
          <w:tcPr>
            <w:tcW w:w="27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±4% </w:t>
            </w:r>
          </w:p>
        </w:tc>
      </w:tr>
      <w:tr w:rsidR="00FC58CC">
        <w:tblPrEx>
          <w:tblCellMar>
            <w:top w:w="0" w:type="dxa"/>
            <w:bottom w:w="0" w:type="dxa"/>
          </w:tblCellMar>
        </w:tblPrEx>
        <w:tc>
          <w:tcPr>
            <w:tcW w:w="892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58CC" w:rsidRDefault="00FC58CC">
            <w:pPr>
              <w:pStyle w:val="FORMATTEXT"/>
              <w:rPr>
                <w:sz w:val="18"/>
                <w:szCs w:val="18"/>
              </w:rPr>
            </w:pPr>
            <w:r>
              <w:rPr>
                <w:sz w:val="18"/>
                <w:szCs w:val="18"/>
              </w:rPr>
              <w:t>Примечание - Для ключей с электронным измерением классов C и E и цифровым индикатором классов B и D значение допустимой погрешности включает погрешность, обусловленную разрешением индикатора.</w:t>
            </w:r>
          </w:p>
          <w:p w:rsidR="00FC58CC" w:rsidRDefault="00FC58CC">
            <w:pPr>
              <w:pStyle w:val="FORMATTEXT"/>
              <w:rPr>
                <w:sz w:val="18"/>
                <w:szCs w:val="18"/>
              </w:rPr>
            </w:pPr>
            <w:r>
              <w:rPr>
                <w:sz w:val="18"/>
                <w:szCs w:val="18"/>
              </w:rPr>
              <w:t>     </w:t>
            </w:r>
          </w:p>
          <w:p w:rsidR="00FC58CC" w:rsidRDefault="00FC58CC">
            <w:pPr>
              <w:pStyle w:val="a3"/>
              <w:rPr>
                <w:sz w:val="18"/>
                <w:szCs w:val="18"/>
              </w:rPr>
            </w:pPr>
            <w:r>
              <w:rPr>
                <w:sz w:val="18"/>
                <w:szCs w:val="18"/>
              </w:rPr>
              <w:t xml:space="preserve">      </w:t>
            </w:r>
          </w:p>
        </w:tc>
      </w:tr>
    </w:tbl>
    <w:p w:rsidR="00FC58CC" w:rsidRDefault="00FC58CC">
      <w:pPr>
        <w:pStyle w:val="a3"/>
      </w:pPr>
    </w:p>
    <w:p w:rsidR="00FC58CC" w:rsidRDefault="00FC58CC">
      <w:pPr>
        <w:pStyle w:val="FORMATTEXT"/>
        <w:jc w:val="both"/>
      </w:pPr>
    </w:p>
    <w:p w:rsidR="00FC58CC" w:rsidRDefault="00FC58CC">
      <w:pPr>
        <w:pStyle w:val="FORMATTEXT"/>
        <w:jc w:val="both"/>
      </w:pPr>
    </w:p>
    <w:p w:rsidR="00FC58CC" w:rsidRDefault="00FC58CC">
      <w:pPr>
        <w:pStyle w:val="FORMATTEXT"/>
        <w:jc w:val="both"/>
      </w:pPr>
    </w:p>
    <w:p w:rsidR="00FC58CC" w:rsidRDefault="00FC58CC">
      <w:pPr>
        <w:pStyle w:val="FORMATTEXT"/>
        <w:jc w:val="both"/>
      </w:pPr>
      <w:r>
        <w:t>Таблица 2 - Пределы допустимой основной погрешности ключей типа 2, классов A, B, D, E и G</w:t>
      </w:r>
    </w:p>
    <w:tbl>
      <w:tblPr>
        <w:tblW w:w="0" w:type="auto"/>
        <w:tblInd w:w="28" w:type="dxa"/>
        <w:tblLayout w:type="fixed"/>
        <w:tblCellMar>
          <w:left w:w="90" w:type="dxa"/>
          <w:right w:w="90" w:type="dxa"/>
        </w:tblCellMar>
        <w:tblLook w:val="0000" w:firstRow="0" w:lastRow="0" w:firstColumn="0" w:lastColumn="0" w:noHBand="0" w:noVBand="0"/>
      </w:tblPr>
      <w:tblGrid>
        <w:gridCol w:w="3165"/>
        <w:gridCol w:w="3015"/>
        <w:gridCol w:w="2895"/>
      </w:tblGrid>
      <w:tr w:rsidR="00FC58CC">
        <w:tblPrEx>
          <w:tblCellMar>
            <w:top w:w="0" w:type="dxa"/>
            <w:bottom w:w="0" w:type="dxa"/>
          </w:tblCellMar>
        </w:tblPrEx>
        <w:tc>
          <w:tcPr>
            <w:tcW w:w="3165"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c>
          <w:tcPr>
            <w:tcW w:w="3015"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c>
          <w:tcPr>
            <w:tcW w:w="2895"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r>
      <w:tr w:rsidR="00FC58CC">
        <w:tblPrEx>
          <w:tblCellMar>
            <w:top w:w="0" w:type="dxa"/>
            <w:bottom w:w="0" w:type="dxa"/>
          </w:tblCellMar>
        </w:tblPrEx>
        <w:tc>
          <w:tcPr>
            <w:tcW w:w="316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Класс </w:t>
            </w:r>
          </w:p>
        </w:tc>
        <w:tc>
          <w:tcPr>
            <w:tcW w:w="591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a3"/>
              <w:jc w:val="center"/>
              <w:rPr>
                <w:sz w:val="18"/>
                <w:szCs w:val="18"/>
              </w:rPr>
            </w:pPr>
            <w:r>
              <w:rPr>
                <w:sz w:val="18"/>
                <w:szCs w:val="18"/>
              </w:rPr>
              <w:t>Верхний предел измерений, Н·м</w:t>
            </w:r>
          </w:p>
        </w:tc>
      </w:tr>
      <w:tr w:rsidR="00FC58CC">
        <w:tblPrEx>
          <w:tblCellMar>
            <w:top w:w="0" w:type="dxa"/>
            <w:bottom w:w="0" w:type="dxa"/>
          </w:tblCellMar>
        </w:tblPrEx>
        <w:tc>
          <w:tcPr>
            <w:tcW w:w="3165" w:type="dxa"/>
            <w:tcBorders>
              <w:top w:val="nil"/>
              <w:left w:val="single" w:sz="6" w:space="0" w:color="auto"/>
              <w:bottom w:val="single" w:sz="6" w:space="0" w:color="auto"/>
              <w:right w:val="nil"/>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c>
          <w:tcPr>
            <w:tcW w:w="301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не более 10</w:t>
            </w:r>
          </w:p>
        </w:tc>
        <w:tc>
          <w:tcPr>
            <w:tcW w:w="28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не менее 10 </w:t>
            </w:r>
          </w:p>
        </w:tc>
      </w:tr>
      <w:tr w:rsidR="00FC58CC">
        <w:tblPrEx>
          <w:tblCellMar>
            <w:top w:w="0" w:type="dxa"/>
            <w:bottom w:w="0" w:type="dxa"/>
          </w:tblCellMar>
        </w:tblPrEx>
        <w:tc>
          <w:tcPr>
            <w:tcW w:w="316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A и B </w:t>
            </w:r>
          </w:p>
        </w:tc>
        <w:tc>
          <w:tcPr>
            <w:tcW w:w="301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±6%</w:t>
            </w:r>
          </w:p>
        </w:tc>
        <w:tc>
          <w:tcPr>
            <w:tcW w:w="28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±4% </w:t>
            </w:r>
          </w:p>
        </w:tc>
      </w:tr>
      <w:tr w:rsidR="00FC58CC">
        <w:tblPrEx>
          <w:tblCellMar>
            <w:top w:w="0" w:type="dxa"/>
            <w:bottom w:w="0" w:type="dxa"/>
          </w:tblCellMar>
        </w:tblPrEx>
        <w:tc>
          <w:tcPr>
            <w:tcW w:w="316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D, E и G </w:t>
            </w:r>
          </w:p>
        </w:tc>
        <w:tc>
          <w:tcPr>
            <w:tcW w:w="59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58CC" w:rsidRDefault="00FC58CC">
            <w:pPr>
              <w:pStyle w:val="a3"/>
              <w:jc w:val="center"/>
              <w:rPr>
                <w:sz w:val="18"/>
                <w:szCs w:val="18"/>
              </w:rPr>
            </w:pPr>
            <w:r>
              <w:rPr>
                <w:sz w:val="18"/>
                <w:szCs w:val="18"/>
              </w:rPr>
              <w:t>±6%</w:t>
            </w:r>
          </w:p>
        </w:tc>
      </w:tr>
      <w:tr w:rsidR="00FC58CC">
        <w:tblPrEx>
          <w:tblCellMar>
            <w:top w:w="0" w:type="dxa"/>
            <w:bottom w:w="0" w:type="dxa"/>
          </w:tblCellMar>
        </w:tblPrEx>
        <w:tc>
          <w:tcPr>
            <w:tcW w:w="90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58CC" w:rsidRDefault="00FC58CC">
            <w:pPr>
              <w:pStyle w:val="FORMATTEXT"/>
              <w:rPr>
                <w:sz w:val="18"/>
                <w:szCs w:val="18"/>
              </w:rPr>
            </w:pPr>
            <w:r>
              <w:rPr>
                <w:sz w:val="18"/>
                <w:szCs w:val="18"/>
              </w:rPr>
              <w:t>Примечание - Для ключей с цифровым индикатором классов A и D значение допустимой погрешности включает погрешность, обусловленную разрешением индикатора.</w:t>
            </w:r>
          </w:p>
          <w:p w:rsidR="00FC58CC" w:rsidRDefault="00FC58CC">
            <w:pPr>
              <w:pStyle w:val="FORMATTEXT"/>
              <w:rPr>
                <w:sz w:val="18"/>
                <w:szCs w:val="18"/>
              </w:rPr>
            </w:pPr>
            <w:r>
              <w:rPr>
                <w:sz w:val="18"/>
                <w:szCs w:val="18"/>
              </w:rPr>
              <w:t>     </w:t>
            </w:r>
          </w:p>
          <w:p w:rsidR="00FC58CC" w:rsidRDefault="00FC58CC">
            <w:pPr>
              <w:pStyle w:val="a3"/>
              <w:rPr>
                <w:sz w:val="18"/>
                <w:szCs w:val="18"/>
              </w:rPr>
            </w:pPr>
            <w:r>
              <w:rPr>
                <w:sz w:val="18"/>
                <w:szCs w:val="18"/>
              </w:rPr>
              <w:t xml:space="preserve">      </w:t>
            </w:r>
          </w:p>
        </w:tc>
      </w:tr>
    </w:tbl>
    <w:p w:rsidR="00FC58CC" w:rsidRDefault="00FC58CC">
      <w:pPr>
        <w:pStyle w:val="a3"/>
      </w:pPr>
    </w:p>
    <w:p w:rsidR="00FC58CC" w:rsidRDefault="00FC58CC">
      <w:pPr>
        <w:pStyle w:val="FORMATTEXT"/>
        <w:ind w:firstLine="568"/>
        <w:jc w:val="both"/>
      </w:pPr>
      <w:r>
        <w:t>Допустимое отклонение установленной величины крутящего момента силы от величины, указываемой при использовании устройства для калибровки, должно соответствовать приведенной в таблице 3.</w:t>
      </w:r>
    </w:p>
    <w:p w:rsidR="00FC58CC" w:rsidRDefault="00FC58CC">
      <w:pPr>
        <w:pStyle w:val="FORMATTEXT"/>
        <w:ind w:firstLine="568"/>
        <w:jc w:val="both"/>
      </w:pPr>
    </w:p>
    <w:p w:rsidR="00FC58CC" w:rsidRDefault="00FC58CC">
      <w:pPr>
        <w:pStyle w:val="FORMATTEXT"/>
        <w:jc w:val="both"/>
      </w:pPr>
      <w:r>
        <w:t>Таблица 3 - Пределы допустимой основной погрешности ключей типа 2, классов C и F</w:t>
      </w:r>
    </w:p>
    <w:tbl>
      <w:tblPr>
        <w:tblW w:w="0" w:type="auto"/>
        <w:tblInd w:w="28" w:type="dxa"/>
        <w:tblLayout w:type="fixed"/>
        <w:tblCellMar>
          <w:left w:w="90" w:type="dxa"/>
          <w:right w:w="90" w:type="dxa"/>
        </w:tblCellMar>
        <w:tblLook w:val="0000" w:firstRow="0" w:lastRow="0" w:firstColumn="0" w:lastColumn="0" w:noHBand="0" w:noVBand="0"/>
      </w:tblPr>
      <w:tblGrid>
        <w:gridCol w:w="3150"/>
        <w:gridCol w:w="3030"/>
        <w:gridCol w:w="2895"/>
      </w:tblGrid>
      <w:tr w:rsidR="00FC58CC">
        <w:tblPrEx>
          <w:tblCellMar>
            <w:top w:w="0" w:type="dxa"/>
            <w:bottom w:w="0" w:type="dxa"/>
          </w:tblCellMar>
        </w:tblPrEx>
        <w:tc>
          <w:tcPr>
            <w:tcW w:w="3150"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c>
          <w:tcPr>
            <w:tcW w:w="3030"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c>
          <w:tcPr>
            <w:tcW w:w="2895"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r>
      <w:tr w:rsidR="00FC58CC">
        <w:tblPrEx>
          <w:tblCellMar>
            <w:top w:w="0" w:type="dxa"/>
            <w:bottom w:w="0" w:type="dxa"/>
          </w:tblCellMar>
        </w:tblPrEx>
        <w:tc>
          <w:tcPr>
            <w:tcW w:w="3150"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Класс </w:t>
            </w:r>
          </w:p>
        </w:tc>
        <w:tc>
          <w:tcPr>
            <w:tcW w:w="592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a3"/>
              <w:jc w:val="center"/>
              <w:rPr>
                <w:sz w:val="18"/>
                <w:szCs w:val="18"/>
              </w:rPr>
            </w:pPr>
            <w:r>
              <w:rPr>
                <w:sz w:val="18"/>
                <w:szCs w:val="18"/>
              </w:rPr>
              <w:t>Верхний предел измерений, Н·м</w:t>
            </w:r>
          </w:p>
        </w:tc>
      </w:tr>
      <w:tr w:rsidR="00FC58CC">
        <w:tblPrEx>
          <w:tblCellMar>
            <w:top w:w="0" w:type="dxa"/>
            <w:bottom w:w="0" w:type="dxa"/>
          </w:tblCellMar>
        </w:tblPrEx>
        <w:tc>
          <w:tcPr>
            <w:tcW w:w="3150" w:type="dxa"/>
            <w:tcBorders>
              <w:top w:val="nil"/>
              <w:left w:val="single" w:sz="6" w:space="0" w:color="auto"/>
              <w:bottom w:val="single" w:sz="6" w:space="0" w:color="auto"/>
              <w:right w:val="nil"/>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c>
          <w:tcPr>
            <w:tcW w:w="3030"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не более 10 </w:t>
            </w:r>
          </w:p>
        </w:tc>
        <w:tc>
          <w:tcPr>
            <w:tcW w:w="28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a3"/>
              <w:jc w:val="center"/>
              <w:rPr>
                <w:sz w:val="18"/>
                <w:szCs w:val="18"/>
              </w:rPr>
            </w:pPr>
            <w:r>
              <w:rPr>
                <w:sz w:val="18"/>
                <w:szCs w:val="18"/>
              </w:rPr>
              <w:t>не менее 10</w:t>
            </w:r>
          </w:p>
        </w:tc>
      </w:tr>
      <w:tr w:rsidR="00FC58CC">
        <w:tblPrEx>
          <w:tblCellMar>
            <w:top w:w="0" w:type="dxa"/>
            <w:bottom w:w="0" w:type="dxa"/>
          </w:tblCellMar>
        </w:tblPrEx>
        <w:tc>
          <w:tcPr>
            <w:tcW w:w="3150"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C </w:t>
            </w:r>
          </w:p>
        </w:tc>
        <w:tc>
          <w:tcPr>
            <w:tcW w:w="3030"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±6% </w:t>
            </w:r>
          </w:p>
        </w:tc>
        <w:tc>
          <w:tcPr>
            <w:tcW w:w="28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a3"/>
              <w:jc w:val="center"/>
              <w:rPr>
                <w:sz w:val="18"/>
                <w:szCs w:val="18"/>
              </w:rPr>
            </w:pPr>
            <w:r>
              <w:rPr>
                <w:i/>
                <w:iCs/>
                <w:sz w:val="18"/>
                <w:szCs w:val="18"/>
              </w:rPr>
              <w:t>±</w:t>
            </w:r>
            <w:r>
              <w:rPr>
                <w:sz w:val="18"/>
                <w:szCs w:val="18"/>
              </w:rPr>
              <w:t>4%</w:t>
            </w:r>
          </w:p>
        </w:tc>
      </w:tr>
      <w:tr w:rsidR="00FC58CC">
        <w:tblPrEx>
          <w:tblCellMar>
            <w:top w:w="0" w:type="dxa"/>
            <w:bottom w:w="0" w:type="dxa"/>
          </w:tblCellMar>
        </w:tblPrEx>
        <w:tc>
          <w:tcPr>
            <w:tcW w:w="315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F </w:t>
            </w:r>
          </w:p>
        </w:tc>
        <w:tc>
          <w:tcPr>
            <w:tcW w:w="59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58CC" w:rsidRDefault="00FC58CC">
            <w:pPr>
              <w:pStyle w:val="a3"/>
              <w:jc w:val="center"/>
              <w:rPr>
                <w:sz w:val="18"/>
                <w:szCs w:val="18"/>
              </w:rPr>
            </w:pPr>
            <w:r>
              <w:rPr>
                <w:sz w:val="18"/>
                <w:szCs w:val="18"/>
              </w:rPr>
              <w:t>±6%</w:t>
            </w:r>
          </w:p>
        </w:tc>
      </w:tr>
      <w:tr w:rsidR="00FC58CC">
        <w:tblPrEx>
          <w:tblCellMar>
            <w:top w:w="0" w:type="dxa"/>
            <w:bottom w:w="0" w:type="dxa"/>
          </w:tblCellMar>
        </w:tblPrEx>
        <w:tc>
          <w:tcPr>
            <w:tcW w:w="90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Для классов C и F установленная величина крутящего момента силы равна среднему арифметическому значению для 10 тестовых считываний, полученных в соответствии с пунктом 8.3.5.3.</w:t>
            </w:r>
          </w:p>
        </w:tc>
      </w:tr>
    </w:tbl>
    <w:p w:rsidR="00FC58CC" w:rsidRDefault="00FC58CC">
      <w:pPr>
        <w:pStyle w:val="a3"/>
      </w:pPr>
    </w:p>
    <w:tbl>
      <w:tblPr>
        <w:tblW w:w="0" w:type="auto"/>
        <w:tblInd w:w="28" w:type="dxa"/>
        <w:tblLayout w:type="fixed"/>
        <w:tblCellMar>
          <w:left w:w="90" w:type="dxa"/>
          <w:right w:w="90" w:type="dxa"/>
        </w:tblCellMar>
        <w:tblLook w:val="0000" w:firstRow="0" w:lastRow="0" w:firstColumn="0" w:lastColumn="0" w:noHBand="0" w:noVBand="0"/>
      </w:tblPr>
      <w:tblGrid>
        <w:gridCol w:w="9045"/>
      </w:tblGrid>
      <w:tr w:rsidR="00FC58CC">
        <w:tblPrEx>
          <w:tblCellMar>
            <w:top w:w="0" w:type="dxa"/>
            <w:bottom w:w="0" w:type="dxa"/>
          </w:tblCellMar>
        </w:tblPrEx>
        <w:tc>
          <w:tcPr>
            <w:tcW w:w="9045"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r>
      <w:tr w:rsidR="00FC58CC">
        <w:tblPrEx>
          <w:tblCellMar>
            <w:top w:w="0" w:type="dxa"/>
            <w:bottom w:w="0" w:type="dxa"/>
          </w:tblCellMar>
        </w:tblPrEx>
        <w:tc>
          <w:tcPr>
            <w:tcW w:w="9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sz w:val="18"/>
                <w:szCs w:val="18"/>
              </w:rPr>
              <w:t>5.1.5 Для нормирования воздействия влияющих величин допускается применять функции влияния или наибольшие допустимые изменения метрологических характеристик по ГОСТ 8.009.</w:t>
            </w:r>
          </w:p>
        </w:tc>
      </w:tr>
    </w:tbl>
    <w:p w:rsidR="00FC58CC" w:rsidRDefault="00FC58CC">
      <w:pPr>
        <w:pStyle w:val="a3"/>
      </w:pPr>
    </w:p>
    <w:p w:rsidR="00FC58CC" w:rsidRDefault="00FC58CC">
      <w:pPr>
        <w:pStyle w:val="FORMATTEXT"/>
        <w:ind w:firstLine="568"/>
        <w:jc w:val="both"/>
      </w:pPr>
      <w:r>
        <w:t>5.1.6 Ключи моментные должны выдерживать перегрузку, составляющую 125% верхнего предела измерений (или номинального значения) ключа.</w:t>
      </w:r>
    </w:p>
    <w:p w:rsidR="00FC58CC" w:rsidRDefault="00FC58CC">
      <w:pPr>
        <w:pStyle w:val="FORMATTEXT"/>
        <w:ind w:firstLine="568"/>
        <w:jc w:val="both"/>
      </w:pPr>
    </w:p>
    <w:p w:rsidR="00FC58CC" w:rsidRDefault="00FC58CC">
      <w:pPr>
        <w:pStyle w:val="FORMATTEXT"/>
        <w:ind w:firstLine="568"/>
        <w:jc w:val="both"/>
      </w:pPr>
      <w:r>
        <w:t>5.1.7 Размеры присоединительного квадрата ключа зависят от его верхнего предела измерений, и их следует выбирать в соответствии со значениями, приведенными в таблице 4.</w:t>
      </w:r>
    </w:p>
    <w:p w:rsidR="00FC58CC" w:rsidRDefault="00FC58CC">
      <w:pPr>
        <w:pStyle w:val="FORMATTEXT"/>
        <w:ind w:firstLine="568"/>
        <w:jc w:val="both"/>
      </w:pPr>
    </w:p>
    <w:p w:rsidR="00FC58CC" w:rsidRDefault="00FC58CC">
      <w:pPr>
        <w:pStyle w:val="FORMATTEXT"/>
        <w:ind w:firstLine="568"/>
        <w:jc w:val="both"/>
      </w:pPr>
      <w:r>
        <w:t>Допуски на размеры присоединительных квадратов - по ГОСТ 24372.</w:t>
      </w:r>
    </w:p>
    <w:p w:rsidR="00FC58CC" w:rsidRDefault="00FC58CC">
      <w:pPr>
        <w:pStyle w:val="FORMATTEXT"/>
        <w:ind w:firstLine="568"/>
        <w:jc w:val="both"/>
      </w:pPr>
    </w:p>
    <w:p w:rsidR="00FC58CC" w:rsidRDefault="00FC58CC">
      <w:pPr>
        <w:pStyle w:val="FORMATTEXT"/>
        <w:jc w:val="both"/>
      </w:pPr>
      <w:r>
        <w:t>Таблица 4 - Размеры присоединительных квадратов</w:t>
      </w:r>
    </w:p>
    <w:tbl>
      <w:tblPr>
        <w:tblW w:w="0" w:type="auto"/>
        <w:tblInd w:w="28" w:type="dxa"/>
        <w:tblLayout w:type="fixed"/>
        <w:tblCellMar>
          <w:left w:w="90" w:type="dxa"/>
          <w:right w:w="90" w:type="dxa"/>
        </w:tblCellMar>
        <w:tblLook w:val="0000" w:firstRow="0" w:lastRow="0" w:firstColumn="0" w:lastColumn="0" w:noHBand="0" w:noVBand="0"/>
      </w:tblPr>
      <w:tblGrid>
        <w:gridCol w:w="3840"/>
        <w:gridCol w:w="5235"/>
      </w:tblGrid>
      <w:tr w:rsidR="00FC58CC">
        <w:tblPrEx>
          <w:tblCellMar>
            <w:top w:w="0" w:type="dxa"/>
            <w:bottom w:w="0" w:type="dxa"/>
          </w:tblCellMar>
        </w:tblPrEx>
        <w:tc>
          <w:tcPr>
            <w:tcW w:w="3840"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c>
          <w:tcPr>
            <w:tcW w:w="5235"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r>
      <w:tr w:rsidR="00FC58CC">
        <w:tblPrEx>
          <w:tblCellMar>
            <w:top w:w="0" w:type="dxa"/>
            <w:bottom w:w="0" w:type="dxa"/>
          </w:tblCellMar>
        </w:tblPrEx>
        <w:tc>
          <w:tcPr>
            <w:tcW w:w="3840"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Верхний предел измерений, Н·м </w:t>
            </w:r>
          </w:p>
        </w:tc>
        <w:tc>
          <w:tcPr>
            <w:tcW w:w="52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a3"/>
              <w:jc w:val="center"/>
              <w:rPr>
                <w:sz w:val="18"/>
                <w:szCs w:val="18"/>
              </w:rPr>
            </w:pPr>
            <w:r>
              <w:rPr>
                <w:sz w:val="18"/>
                <w:szCs w:val="18"/>
              </w:rPr>
              <w:t>Номинальный размер присоединительного квадрата, мм</w:t>
            </w:r>
          </w:p>
        </w:tc>
      </w:tr>
      <w:tr w:rsidR="00FC58CC">
        <w:tblPrEx>
          <w:tblCellMar>
            <w:top w:w="0" w:type="dxa"/>
            <w:bottom w:w="0" w:type="dxa"/>
          </w:tblCellMar>
        </w:tblPrEx>
        <w:tc>
          <w:tcPr>
            <w:tcW w:w="3840"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right"/>
              <w:rPr>
                <w:sz w:val="18"/>
                <w:szCs w:val="18"/>
              </w:rPr>
            </w:pPr>
            <w:r>
              <w:rPr>
                <w:sz w:val="18"/>
                <w:szCs w:val="18"/>
              </w:rPr>
              <w:t xml:space="preserve">До 30 включ.              </w:t>
            </w:r>
          </w:p>
        </w:tc>
        <w:tc>
          <w:tcPr>
            <w:tcW w:w="52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a3"/>
              <w:jc w:val="center"/>
              <w:rPr>
                <w:sz w:val="18"/>
                <w:szCs w:val="18"/>
              </w:rPr>
            </w:pPr>
            <w:r>
              <w:rPr>
                <w:sz w:val="18"/>
                <w:szCs w:val="18"/>
              </w:rPr>
              <w:t>6,3</w:t>
            </w:r>
          </w:p>
        </w:tc>
      </w:tr>
      <w:tr w:rsidR="00FC58CC">
        <w:tblPrEx>
          <w:tblCellMar>
            <w:top w:w="0" w:type="dxa"/>
            <w:bottom w:w="0" w:type="dxa"/>
          </w:tblCellMar>
        </w:tblPrEx>
        <w:tc>
          <w:tcPr>
            <w:tcW w:w="3840" w:type="dxa"/>
            <w:tcBorders>
              <w:top w:val="nil"/>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Св. 30 " 135 " </w:t>
            </w:r>
          </w:p>
        </w:tc>
        <w:tc>
          <w:tcPr>
            <w:tcW w:w="523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jc w:val="center"/>
              <w:rPr>
                <w:sz w:val="18"/>
                <w:szCs w:val="18"/>
              </w:rPr>
            </w:pPr>
            <w:r>
              <w:rPr>
                <w:sz w:val="18"/>
                <w:szCs w:val="18"/>
              </w:rPr>
              <w:t>10,0</w:t>
            </w:r>
          </w:p>
        </w:tc>
      </w:tr>
      <w:tr w:rsidR="00FC58CC">
        <w:tblPrEx>
          <w:tblCellMar>
            <w:top w:w="0" w:type="dxa"/>
            <w:bottom w:w="0" w:type="dxa"/>
          </w:tblCellMar>
        </w:tblPrEx>
        <w:tc>
          <w:tcPr>
            <w:tcW w:w="3840" w:type="dxa"/>
            <w:tcBorders>
              <w:top w:val="nil"/>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135 " 340 " </w:t>
            </w:r>
          </w:p>
        </w:tc>
        <w:tc>
          <w:tcPr>
            <w:tcW w:w="523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jc w:val="center"/>
              <w:rPr>
                <w:sz w:val="18"/>
                <w:szCs w:val="18"/>
              </w:rPr>
            </w:pPr>
            <w:r>
              <w:rPr>
                <w:sz w:val="18"/>
                <w:szCs w:val="18"/>
              </w:rPr>
              <w:t>12,5</w:t>
            </w:r>
          </w:p>
        </w:tc>
      </w:tr>
      <w:tr w:rsidR="00FC58CC">
        <w:tblPrEx>
          <w:tblCellMar>
            <w:top w:w="0" w:type="dxa"/>
            <w:bottom w:w="0" w:type="dxa"/>
          </w:tblCellMar>
        </w:tblPrEx>
        <w:tc>
          <w:tcPr>
            <w:tcW w:w="3840" w:type="dxa"/>
            <w:tcBorders>
              <w:top w:val="nil"/>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340 " 1000 " </w:t>
            </w:r>
          </w:p>
        </w:tc>
        <w:tc>
          <w:tcPr>
            <w:tcW w:w="523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jc w:val="center"/>
              <w:rPr>
                <w:sz w:val="18"/>
                <w:szCs w:val="18"/>
              </w:rPr>
            </w:pPr>
            <w:r>
              <w:rPr>
                <w:sz w:val="18"/>
                <w:szCs w:val="18"/>
              </w:rPr>
              <w:t>20,0</w:t>
            </w:r>
          </w:p>
        </w:tc>
      </w:tr>
      <w:tr w:rsidR="00FC58CC">
        <w:tblPrEx>
          <w:tblCellMar>
            <w:top w:w="0" w:type="dxa"/>
            <w:bottom w:w="0" w:type="dxa"/>
          </w:tblCellMar>
        </w:tblPrEx>
        <w:tc>
          <w:tcPr>
            <w:tcW w:w="3840" w:type="dxa"/>
            <w:tcBorders>
              <w:top w:val="nil"/>
              <w:left w:val="single" w:sz="6" w:space="0" w:color="auto"/>
              <w:bottom w:val="single" w:sz="6" w:space="0" w:color="auto"/>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"1000 " 2700 " </w:t>
            </w:r>
          </w:p>
        </w:tc>
        <w:tc>
          <w:tcPr>
            <w:tcW w:w="52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C58CC" w:rsidRDefault="00FC58CC">
            <w:pPr>
              <w:pStyle w:val="a3"/>
              <w:jc w:val="center"/>
              <w:rPr>
                <w:sz w:val="18"/>
                <w:szCs w:val="18"/>
              </w:rPr>
            </w:pPr>
            <w:r>
              <w:rPr>
                <w:sz w:val="18"/>
                <w:szCs w:val="18"/>
              </w:rPr>
              <w:t>25,0</w:t>
            </w:r>
          </w:p>
        </w:tc>
      </w:tr>
    </w:tbl>
    <w:p w:rsidR="00FC58CC" w:rsidRDefault="00FC58CC">
      <w:pPr>
        <w:pStyle w:val="a3"/>
      </w:pPr>
    </w:p>
    <w:tbl>
      <w:tblPr>
        <w:tblW w:w="0" w:type="auto"/>
        <w:tblInd w:w="28" w:type="dxa"/>
        <w:tblLayout w:type="fixed"/>
        <w:tblCellMar>
          <w:left w:w="90" w:type="dxa"/>
          <w:right w:w="90" w:type="dxa"/>
        </w:tblCellMar>
        <w:tblLook w:val="0000" w:firstRow="0" w:lastRow="0" w:firstColumn="0" w:lastColumn="0" w:noHBand="0" w:noVBand="0"/>
      </w:tblPr>
      <w:tblGrid>
        <w:gridCol w:w="9060"/>
      </w:tblGrid>
      <w:tr w:rsidR="00FC58CC">
        <w:tblPrEx>
          <w:tblCellMar>
            <w:top w:w="0" w:type="dxa"/>
            <w:bottom w:w="0" w:type="dxa"/>
          </w:tblCellMar>
        </w:tblPrEx>
        <w:tc>
          <w:tcPr>
            <w:tcW w:w="9060"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r>
      <w:tr w:rsidR="00FC58CC">
        <w:tblPrEx>
          <w:tblCellMar>
            <w:top w:w="0" w:type="dxa"/>
            <w:bottom w:w="0" w:type="dxa"/>
          </w:tblCellMar>
        </w:tblPrEx>
        <w:tc>
          <w:tcPr>
            <w:tcW w:w="90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sz w:val="18"/>
                <w:szCs w:val="18"/>
              </w:rPr>
              <w:t xml:space="preserve">5.1.8 На поверхности ключей не допускаются раковины, расслоения, трещины, закаты, волосовины, плены, следы коррозии и заусенцы. </w:t>
            </w:r>
          </w:p>
        </w:tc>
      </w:tr>
      <w:tr w:rsidR="00FC58CC">
        <w:tblPrEx>
          <w:tblCellMar>
            <w:top w:w="0" w:type="dxa"/>
            <w:bottom w:w="0" w:type="dxa"/>
          </w:tblCellMar>
        </w:tblPrEx>
        <w:tc>
          <w:tcPr>
            <w:tcW w:w="9060"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9060"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sz w:val="18"/>
                <w:szCs w:val="18"/>
              </w:rPr>
              <w:t xml:space="preserve">На поверхностях, не подвергаемых механической обработке, допускаются местные дефекты горячей и холодной обработки, не снижающие прочности, не влияющие на метрологические характеристики ключа и не ухудшающие внешний вид изделий. </w:t>
            </w:r>
          </w:p>
        </w:tc>
      </w:tr>
      <w:tr w:rsidR="00FC58CC">
        <w:tblPrEx>
          <w:tblCellMar>
            <w:top w:w="0" w:type="dxa"/>
            <w:bottom w:w="0" w:type="dxa"/>
          </w:tblCellMar>
        </w:tblPrEx>
        <w:tc>
          <w:tcPr>
            <w:tcW w:w="9060"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9060"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sz w:val="18"/>
                <w:szCs w:val="18"/>
              </w:rPr>
              <w:t xml:space="preserve">5.1.9 Ключи должны иметь одно из защитно-декоративных покрытий, указанных в ГОСТ 25605. </w:t>
            </w:r>
          </w:p>
        </w:tc>
      </w:tr>
      <w:tr w:rsidR="00FC58CC">
        <w:tblPrEx>
          <w:tblCellMar>
            <w:top w:w="0" w:type="dxa"/>
            <w:bottom w:w="0" w:type="dxa"/>
          </w:tblCellMar>
        </w:tblPrEx>
        <w:tc>
          <w:tcPr>
            <w:tcW w:w="9060"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90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sz w:val="18"/>
                <w:szCs w:val="18"/>
              </w:rPr>
              <w:t>5.1.10 Средняя наработка на отказ - не менее 5000 циклов.</w:t>
            </w:r>
          </w:p>
        </w:tc>
      </w:tr>
    </w:tbl>
    <w:p w:rsidR="00FC58CC" w:rsidRDefault="00FC58CC">
      <w:pPr>
        <w:pStyle w:val="a3"/>
      </w:pPr>
    </w:p>
    <w:p w:rsidR="00FC58CC" w:rsidRDefault="00FC58CC">
      <w:pPr>
        <w:pStyle w:val="FORMATTEXT"/>
        <w:jc w:val="both"/>
      </w:pPr>
    </w:p>
    <w:p w:rsidR="00FC58CC" w:rsidRDefault="00FC58CC">
      <w:pPr>
        <w:pStyle w:val="FORMATTEXT"/>
        <w:jc w:val="both"/>
      </w:pPr>
    </w:p>
    <w:p w:rsidR="00FC58CC" w:rsidRDefault="00FC58CC">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000"/>
      </w:tblGrid>
      <w:tr w:rsidR="00FC58CC">
        <w:tblPrEx>
          <w:tblCellMar>
            <w:top w:w="0" w:type="dxa"/>
            <w:bottom w:w="0" w:type="dxa"/>
          </w:tblCellMar>
        </w:tblPrEx>
        <w:tc>
          <w:tcPr>
            <w:tcW w:w="9000"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r>
      <w:tr w:rsidR="00FC58CC">
        <w:tblPrEx>
          <w:tblCellMar>
            <w:top w:w="0" w:type="dxa"/>
            <w:bottom w:w="0" w:type="dxa"/>
          </w:tblCellMar>
        </w:tblPrEx>
        <w:tc>
          <w:tcPr>
            <w:tcW w:w="90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HEADERTEXT"/>
              <w:rPr>
                <w:b/>
                <w:bCs/>
                <w:color w:val="000001"/>
                <w:sz w:val="18"/>
                <w:szCs w:val="18"/>
              </w:rPr>
            </w:pPr>
          </w:p>
          <w:p w:rsidR="00FC58CC" w:rsidRDefault="00FC58CC">
            <w:pPr>
              <w:pStyle w:val="a3"/>
              <w:rPr>
                <w:b/>
                <w:bCs/>
                <w:color w:val="000001"/>
                <w:sz w:val="18"/>
                <w:szCs w:val="18"/>
              </w:rPr>
            </w:pPr>
            <w:r>
              <w:rPr>
                <w:b/>
                <w:bCs/>
                <w:color w:val="000001"/>
                <w:sz w:val="18"/>
                <w:szCs w:val="18"/>
              </w:rPr>
              <w:t xml:space="preserve">      5.2 Комплектность </w:t>
            </w:r>
          </w:p>
        </w:tc>
      </w:tr>
      <w:tr w:rsidR="00FC58CC">
        <w:tblPrEx>
          <w:tblCellMar>
            <w:top w:w="0" w:type="dxa"/>
            <w:bottom w:w="0" w:type="dxa"/>
          </w:tblCellMar>
        </w:tblPrEx>
        <w:tc>
          <w:tcPr>
            <w:tcW w:w="9000"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90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sz w:val="18"/>
                <w:szCs w:val="18"/>
              </w:rPr>
              <w:t>Перечень и число прилагаемых присоединительных деталей и приспособлений должны быть установлены в нормативной документации на конкретные ключи. К каждому ключу следует прилагать эксплуатационные документы по ГОСТ 2.601, включая методику поверки в виде самостоятельного документа или раздела инструкции по эксплуатации.</w:t>
            </w:r>
          </w:p>
        </w:tc>
      </w:tr>
    </w:tbl>
    <w:p w:rsidR="00FC58CC" w:rsidRDefault="00FC58CC">
      <w:pPr>
        <w:pStyle w:val="a3"/>
      </w:pPr>
    </w:p>
    <w:p w:rsidR="00FC58CC" w:rsidRDefault="00FC58CC">
      <w:pPr>
        <w:pStyle w:val="HEADERTEXT"/>
        <w:rPr>
          <w:b/>
          <w:bCs/>
          <w:color w:val="000001"/>
        </w:rPr>
      </w:pPr>
    </w:p>
    <w:p w:rsidR="00FC58CC" w:rsidRDefault="00FC58CC">
      <w:pPr>
        <w:pStyle w:val="HEADERTEXT"/>
        <w:rPr>
          <w:b/>
          <w:bCs/>
          <w:color w:val="000001"/>
        </w:rPr>
      </w:pPr>
      <w:r>
        <w:rPr>
          <w:b/>
          <w:bCs/>
          <w:color w:val="000001"/>
        </w:rPr>
        <w:t xml:space="preserve">      </w:t>
      </w:r>
    </w:p>
    <w:p w:rsidR="00FC58CC" w:rsidRDefault="00FC58CC">
      <w:pPr>
        <w:pStyle w:val="HEADERTEXT"/>
        <w:rPr>
          <w:b/>
          <w:bCs/>
          <w:color w:val="000001"/>
        </w:rPr>
      </w:pPr>
      <w:r>
        <w:rPr>
          <w:b/>
          <w:bCs/>
          <w:color w:val="000001"/>
        </w:rPr>
        <w:t xml:space="preserve">      </w:t>
      </w:r>
    </w:p>
    <w:p w:rsidR="00FC58CC" w:rsidRDefault="00FC58CC">
      <w:pPr>
        <w:pStyle w:val="HEADERTEXT"/>
        <w:rPr>
          <w:b/>
          <w:bCs/>
          <w:color w:val="000001"/>
        </w:rPr>
      </w:pPr>
    </w:p>
    <w:p w:rsidR="00FC58CC" w:rsidRDefault="00FC58CC">
      <w:pPr>
        <w:pStyle w:val="HEADERTEXT"/>
        <w:rPr>
          <w:b/>
          <w:bCs/>
          <w:color w:val="000001"/>
        </w:rPr>
      </w:pPr>
      <w:r>
        <w:rPr>
          <w:b/>
          <w:bCs/>
          <w:color w:val="000001"/>
        </w:rPr>
        <w:t xml:space="preserve">      5.3 Маркировка </w:t>
      </w:r>
    </w:p>
    <w:p w:rsidR="00FC58CC" w:rsidRDefault="00FC58CC">
      <w:pPr>
        <w:pStyle w:val="FORMATTEXT"/>
        <w:ind w:firstLine="568"/>
        <w:jc w:val="both"/>
      </w:pPr>
      <w:r>
        <w:t>На ключе должна быть нанесена неудаляемая и разборчивая маркировка, содержащая следующую информацию:</w:t>
      </w:r>
    </w:p>
    <w:p w:rsidR="00FC58CC" w:rsidRDefault="00FC58CC">
      <w:pPr>
        <w:pStyle w:val="FORMATTEXT"/>
        <w:ind w:firstLine="568"/>
        <w:jc w:val="both"/>
      </w:pPr>
    </w:p>
    <w:p w:rsidR="00FC58CC" w:rsidRDefault="00FC58CC">
      <w:pPr>
        <w:pStyle w:val="FORMATTEXT"/>
        <w:ind w:firstLine="568"/>
        <w:jc w:val="both"/>
      </w:pPr>
      <w:r>
        <w:t>- верхний предел измерений ключа;</w:t>
      </w:r>
    </w:p>
    <w:p w:rsidR="00FC58CC" w:rsidRDefault="00FC58CC">
      <w:pPr>
        <w:pStyle w:val="FORMATTEXT"/>
        <w:ind w:firstLine="568"/>
        <w:jc w:val="both"/>
      </w:pPr>
    </w:p>
    <w:p w:rsidR="00FC58CC" w:rsidRDefault="00FC58CC">
      <w:pPr>
        <w:pStyle w:val="FORMATTEXT"/>
        <w:ind w:firstLine="568"/>
        <w:jc w:val="both"/>
      </w:pPr>
      <w:r>
        <w:t>- единица измерений;</w:t>
      </w:r>
    </w:p>
    <w:p w:rsidR="00FC58CC" w:rsidRDefault="00FC58CC">
      <w:pPr>
        <w:pStyle w:val="FORMATTEXT"/>
        <w:ind w:firstLine="568"/>
        <w:jc w:val="both"/>
      </w:pPr>
    </w:p>
    <w:p w:rsidR="00FC58CC" w:rsidRDefault="00FC58CC">
      <w:pPr>
        <w:pStyle w:val="FORMATTEXT"/>
        <w:ind w:firstLine="568"/>
        <w:jc w:val="both"/>
      </w:pPr>
      <w:r>
        <w:t>- рабочее направление действия (для ключей, действующих только в одном направлении);</w:t>
      </w:r>
    </w:p>
    <w:p w:rsidR="00FC58CC" w:rsidRDefault="00FC58CC">
      <w:pPr>
        <w:pStyle w:val="FORMATTEXT"/>
        <w:ind w:firstLine="568"/>
        <w:jc w:val="both"/>
      </w:pPr>
    </w:p>
    <w:p w:rsidR="00FC58CC" w:rsidRDefault="00FC58CC">
      <w:pPr>
        <w:pStyle w:val="FORMATTEXT"/>
        <w:ind w:firstLine="568"/>
        <w:jc w:val="both"/>
      </w:pPr>
      <w:r>
        <w:t>- название или товарный знак изготовителя (или поставщика);</w:t>
      </w:r>
    </w:p>
    <w:p w:rsidR="00FC58CC" w:rsidRDefault="00FC58CC">
      <w:pPr>
        <w:pStyle w:val="FORMATTEXT"/>
        <w:ind w:firstLine="568"/>
        <w:jc w:val="both"/>
      </w:pPr>
    </w:p>
    <w:p w:rsidR="00FC58CC" w:rsidRDefault="00FC58CC">
      <w:pPr>
        <w:pStyle w:val="FORMATTEXT"/>
        <w:ind w:firstLine="568"/>
        <w:jc w:val="both"/>
      </w:pPr>
      <w:r>
        <w:t>- тип и класс ключа;</w:t>
      </w:r>
    </w:p>
    <w:p w:rsidR="00FC58CC" w:rsidRDefault="00FC58CC">
      <w:pPr>
        <w:pStyle w:val="FORMATTEXT"/>
        <w:ind w:firstLine="568"/>
        <w:jc w:val="both"/>
      </w:pPr>
    </w:p>
    <w:p w:rsidR="00FC58CC" w:rsidRDefault="00FC58CC">
      <w:pPr>
        <w:pStyle w:val="FORMATTEXT"/>
        <w:ind w:firstLine="568"/>
        <w:jc w:val="both"/>
      </w:pPr>
      <w:r>
        <w:t>- заводской номер ключа.</w:t>
      </w:r>
    </w:p>
    <w:p w:rsidR="00FC58CC" w:rsidRDefault="00FC58CC">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015"/>
      </w:tblGrid>
      <w:tr w:rsidR="00FC58CC">
        <w:tblPrEx>
          <w:tblCellMar>
            <w:top w:w="0" w:type="dxa"/>
            <w:bottom w:w="0" w:type="dxa"/>
          </w:tblCellMar>
        </w:tblPrEx>
        <w:tc>
          <w:tcPr>
            <w:tcW w:w="9015"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r>
      <w:tr w:rsidR="00FC58CC">
        <w:tblPrEx>
          <w:tblCellMar>
            <w:top w:w="0" w:type="dxa"/>
            <w:bottom w:w="0" w:type="dxa"/>
          </w:tblCellMar>
        </w:tblPrEx>
        <w:tc>
          <w:tcPr>
            <w:tcW w:w="90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HEADERTEXT"/>
              <w:rPr>
                <w:b/>
                <w:bCs/>
                <w:color w:val="000001"/>
                <w:sz w:val="18"/>
                <w:szCs w:val="18"/>
              </w:rPr>
            </w:pPr>
          </w:p>
          <w:p w:rsidR="00FC58CC" w:rsidRDefault="00FC58CC">
            <w:pPr>
              <w:pStyle w:val="a3"/>
              <w:rPr>
                <w:b/>
                <w:bCs/>
                <w:color w:val="000001"/>
                <w:sz w:val="18"/>
                <w:szCs w:val="18"/>
              </w:rPr>
            </w:pPr>
            <w:r>
              <w:rPr>
                <w:b/>
                <w:bCs/>
                <w:color w:val="000001"/>
                <w:sz w:val="18"/>
                <w:szCs w:val="18"/>
              </w:rPr>
              <w:t xml:space="preserve">      6 Требования безопасности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sz w:val="18"/>
                <w:szCs w:val="18"/>
              </w:rPr>
              <w:t xml:space="preserve">6.1 Сменные головки и приводные части с присоединительными элементами должны сниматься с ключей усилием руки без ударов и без применения дополнительных устройств. При этом усилие должно быть не менее указанного в ГОСТ 25605.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sz w:val="18"/>
                <w:szCs w:val="18"/>
              </w:rPr>
              <w:t xml:space="preserve">6.2 Ключи следует применять только со сменными гаечными насадками или сменными головками по ГОСТ 25604 и удлинителями с присоединительными квадратами по ГОСТ 25600.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sz w:val="18"/>
                <w:szCs w:val="18"/>
              </w:rPr>
              <w:t xml:space="preserve">6.3 При эксплуатации ключей не допускается использование дополнительных удлинителей для увеличения усилия затяжки.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bl>
    <w:p w:rsidR="00FC58CC" w:rsidRDefault="00FC58CC">
      <w:pPr>
        <w:pStyle w:val="a3"/>
      </w:pPr>
    </w:p>
    <w:p w:rsidR="00FC58CC" w:rsidRDefault="00FC58CC">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015"/>
      </w:tblGrid>
      <w:tr w:rsidR="00FC58CC">
        <w:tblPrEx>
          <w:tblCellMar>
            <w:top w:w="0" w:type="dxa"/>
            <w:bottom w:w="0" w:type="dxa"/>
          </w:tblCellMar>
        </w:tblPrEx>
        <w:tc>
          <w:tcPr>
            <w:tcW w:w="9015"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HEADERTEXT"/>
              <w:rPr>
                <w:b/>
                <w:bCs/>
                <w:color w:val="000001"/>
                <w:sz w:val="18"/>
                <w:szCs w:val="18"/>
              </w:rPr>
            </w:pPr>
          </w:p>
          <w:p w:rsidR="00FC58CC" w:rsidRDefault="00FC58CC">
            <w:pPr>
              <w:pStyle w:val="HEADERTEXT"/>
              <w:rPr>
                <w:b/>
                <w:bCs/>
                <w:color w:val="000001"/>
                <w:sz w:val="18"/>
                <w:szCs w:val="18"/>
              </w:rPr>
            </w:pPr>
            <w:r>
              <w:rPr>
                <w:b/>
                <w:bCs/>
                <w:color w:val="000001"/>
                <w:sz w:val="18"/>
                <w:szCs w:val="18"/>
              </w:rPr>
              <w:t xml:space="preserve">      </w:t>
            </w:r>
          </w:p>
          <w:p w:rsidR="00FC58CC" w:rsidRDefault="00FC58CC">
            <w:pPr>
              <w:pStyle w:val="a3"/>
              <w:rPr>
                <w:b/>
                <w:bCs/>
                <w:color w:val="000001"/>
                <w:sz w:val="18"/>
                <w:szCs w:val="18"/>
              </w:rPr>
            </w:pPr>
            <w:r>
              <w:rPr>
                <w:b/>
                <w:bCs/>
                <w:color w:val="000001"/>
                <w:sz w:val="18"/>
                <w:szCs w:val="18"/>
              </w:rPr>
              <w:t xml:space="preserve">     7 Правила приемки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sz w:val="18"/>
                <w:szCs w:val="18"/>
              </w:rPr>
              <w:t xml:space="preserve">7.1 Ключи следует подвергать приемо-сдаточным, периодическим и типовым, а также испытаниям на безопасность, при необходимости ключи могут подвергать испытаниям в целях утверждения типа.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sz w:val="18"/>
                <w:szCs w:val="18"/>
              </w:rPr>
              <w:t xml:space="preserve">7.2 При приемо-сдаточных испытаниях ключи подвергают сплошному контролю.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sz w:val="18"/>
                <w:szCs w:val="18"/>
              </w:rPr>
              <w:t xml:space="preserve">При приемо-сдаточных испытаниях следует проводить: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lastRenderedPageBreak/>
              <w:t xml:space="preserve">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sz w:val="18"/>
                <w:szCs w:val="18"/>
              </w:rPr>
              <w:t xml:space="preserve">- проверку внешнего вида, комплектности, маркировки, упаковки;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sz w:val="18"/>
                <w:szCs w:val="18"/>
              </w:rPr>
              <w:t xml:space="preserve">- определение метрологических характеристик;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sz w:val="18"/>
                <w:szCs w:val="18"/>
              </w:rPr>
              <w:t xml:space="preserve">- испытания на прочность.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sz w:val="18"/>
                <w:szCs w:val="18"/>
              </w:rPr>
              <w:t xml:space="preserve">Полный объем испытаний и проверок, порядок их проведения устанавливается в стандартах на конкретные ключи.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sz w:val="18"/>
                <w:szCs w:val="18"/>
              </w:rPr>
              <w:t xml:space="preserve">7.3 При периодических испытаниях дополнительно к испытаниям, перечисленным в 7.1, следует проводить: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sz w:val="18"/>
                <w:szCs w:val="18"/>
              </w:rPr>
              <w:t xml:space="preserve">- проверку размера присоединительного квадрата;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sz w:val="18"/>
                <w:szCs w:val="18"/>
              </w:rPr>
              <w:t xml:space="preserve">- проверку снимаемости сменных головок (см. 6.1);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sz w:val="18"/>
                <w:szCs w:val="18"/>
              </w:rPr>
              <w:t xml:space="preserve">- проверку габаритных размеров и массы;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sz w:val="18"/>
                <w:szCs w:val="18"/>
              </w:rPr>
              <w:t xml:space="preserve">- испытания на воздействие пониженной (повышенной) температуры, соответствующей рабочим условиям и условиям транспортирования;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sz w:val="18"/>
                <w:szCs w:val="18"/>
              </w:rPr>
              <w:t xml:space="preserve">- испытания на механическую прочность при транспортной тряске;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sz w:val="18"/>
                <w:szCs w:val="18"/>
              </w:rPr>
              <w:t xml:space="preserve">- испытания на надежность.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sz w:val="18"/>
                <w:szCs w:val="18"/>
              </w:rPr>
              <w:t xml:space="preserve">Полный объем испытаний и проверок, порядок их проведения, количество образцов для испытаний устанавливают в стандартах на конкретные ключи.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sz w:val="18"/>
                <w:szCs w:val="18"/>
              </w:rPr>
              <w:t xml:space="preserve">Периодичность испытаний - не реже одного раза в три года.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sz w:val="18"/>
                <w:szCs w:val="18"/>
              </w:rPr>
              <w:t xml:space="preserve">7.4 Содержание типовых испытаний определяют характером изменений конструкции ключа, материалов и технологией изготовления.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sz w:val="18"/>
                <w:szCs w:val="18"/>
              </w:rPr>
              <w:t xml:space="preserve">Объем испытаний и проверок, порядок их проведения, количество образцов для испытаний устанавливают в стандартах на конкретные ключи.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901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sz w:val="18"/>
                <w:szCs w:val="18"/>
              </w:rPr>
              <w:lastRenderedPageBreak/>
              <w:t xml:space="preserve">7.5 Объем и порядок проведения испытаний в целях утверждения типа определяется в соответствии с требованиями действующей нормативной документации. </w:t>
            </w:r>
          </w:p>
        </w:tc>
      </w:tr>
      <w:tr w:rsidR="00FC58CC">
        <w:tblPrEx>
          <w:tblCellMar>
            <w:top w:w="0" w:type="dxa"/>
            <w:bottom w:w="0" w:type="dxa"/>
          </w:tblCellMar>
        </w:tblPrEx>
        <w:tc>
          <w:tcPr>
            <w:tcW w:w="90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bl>
    <w:p w:rsidR="00FC58CC" w:rsidRDefault="00FC58CC">
      <w:pPr>
        <w:pStyle w:val="a3"/>
      </w:pPr>
    </w:p>
    <w:p w:rsidR="00FC58CC" w:rsidRDefault="00FC58CC">
      <w:pPr>
        <w:pStyle w:val="HEADERTEXT"/>
        <w:rPr>
          <w:b/>
          <w:bCs/>
          <w:color w:val="000001"/>
        </w:rPr>
      </w:pPr>
    </w:p>
    <w:p w:rsidR="00FC58CC" w:rsidRDefault="00FC58CC">
      <w:pPr>
        <w:pStyle w:val="HEADERTEXT"/>
        <w:rPr>
          <w:b/>
          <w:bCs/>
          <w:color w:val="000001"/>
        </w:rPr>
      </w:pPr>
      <w:r>
        <w:rPr>
          <w:b/>
          <w:bCs/>
          <w:color w:val="000001"/>
        </w:rPr>
        <w:t xml:space="preserve">      </w:t>
      </w:r>
    </w:p>
    <w:p w:rsidR="00FC58CC" w:rsidRDefault="00FC58CC">
      <w:pPr>
        <w:pStyle w:val="HEADERTEXT"/>
        <w:rPr>
          <w:b/>
          <w:bCs/>
          <w:color w:val="000001"/>
        </w:rPr>
      </w:pPr>
      <w:r>
        <w:rPr>
          <w:b/>
          <w:bCs/>
          <w:color w:val="000001"/>
        </w:rPr>
        <w:t xml:space="preserve">      </w:t>
      </w:r>
    </w:p>
    <w:p w:rsidR="00FC58CC" w:rsidRDefault="00FC58CC">
      <w:pPr>
        <w:pStyle w:val="HEADERTEXT"/>
        <w:rPr>
          <w:b/>
          <w:bCs/>
          <w:color w:val="000001"/>
        </w:rPr>
      </w:pPr>
    </w:p>
    <w:p w:rsidR="00FC58CC" w:rsidRDefault="00FC58CC">
      <w:pPr>
        <w:pStyle w:val="HEADERTEXT"/>
        <w:rPr>
          <w:b/>
          <w:bCs/>
          <w:color w:val="000001"/>
        </w:rPr>
      </w:pPr>
      <w:r>
        <w:rPr>
          <w:b/>
          <w:bCs/>
          <w:color w:val="000001"/>
        </w:rPr>
        <w:t xml:space="preserve">      8 Методы контроля и испытаний</w:t>
      </w:r>
    </w:p>
    <w:p w:rsidR="00FC58CC" w:rsidRDefault="00FC58CC">
      <w:pPr>
        <w:pStyle w:val="HEADERTEXT"/>
        <w:rPr>
          <w:b/>
          <w:bCs/>
          <w:color w:val="000001"/>
        </w:rPr>
      </w:pPr>
    </w:p>
    <w:p w:rsidR="00FC58CC" w:rsidRDefault="00FC58CC">
      <w:pPr>
        <w:pStyle w:val="HEADERTEXT"/>
        <w:rPr>
          <w:b/>
          <w:bCs/>
          <w:color w:val="000001"/>
        </w:rPr>
      </w:pPr>
      <w:r>
        <w:rPr>
          <w:b/>
          <w:bCs/>
          <w:color w:val="000001"/>
        </w:rPr>
        <w:t xml:space="preserve">      8.1 Условия контроля </w:t>
      </w:r>
    </w:p>
    <w:p w:rsidR="00FC58CC" w:rsidRDefault="00FC58CC">
      <w:pPr>
        <w:pStyle w:val="FORMATTEXT"/>
        <w:ind w:firstLine="568"/>
        <w:jc w:val="both"/>
      </w:pPr>
      <w:r>
        <w:t>Нормальные условия контроля при определении метрологических характеристик устанавливают в стандартах на конкретные ключи, и условия должны быть следующими:</w:t>
      </w:r>
    </w:p>
    <w:p w:rsidR="00FC58CC" w:rsidRDefault="00FC58CC">
      <w:pPr>
        <w:pStyle w:val="FORMATTEXT"/>
        <w:ind w:firstLine="568"/>
        <w:jc w:val="both"/>
      </w:pPr>
    </w:p>
    <w:p w:rsidR="00FC58CC" w:rsidRDefault="00FC58CC">
      <w:pPr>
        <w:pStyle w:val="FORMATTEXT"/>
        <w:ind w:firstLine="568"/>
        <w:jc w:val="both"/>
      </w:pPr>
      <w:r>
        <w:t>- температура окружающего воздуха (23±5)°С, температура за время контроля не должна меняться более чем на ±1°C;</w:t>
      </w:r>
    </w:p>
    <w:p w:rsidR="00FC58CC" w:rsidRDefault="00FC58CC">
      <w:pPr>
        <w:pStyle w:val="FORMATTEXT"/>
        <w:ind w:firstLine="568"/>
        <w:jc w:val="both"/>
      </w:pPr>
    </w:p>
    <w:p w:rsidR="00FC58CC" w:rsidRDefault="00FC58CC">
      <w:pPr>
        <w:pStyle w:val="FORMATTEXT"/>
        <w:ind w:firstLine="568"/>
        <w:jc w:val="both"/>
      </w:pPr>
      <w:r>
        <w:t>- относительная влажность не более 80%;</w:t>
      </w:r>
    </w:p>
    <w:p w:rsidR="00FC58CC" w:rsidRDefault="00FC58CC">
      <w:pPr>
        <w:pStyle w:val="FORMATTEXT"/>
        <w:ind w:firstLine="568"/>
        <w:jc w:val="both"/>
      </w:pPr>
    </w:p>
    <w:p w:rsidR="00FC58CC" w:rsidRDefault="00FC58CC">
      <w:pPr>
        <w:pStyle w:val="FORMATTEXT"/>
        <w:ind w:firstLine="568"/>
        <w:jc w:val="both"/>
      </w:pPr>
      <w:r>
        <w:t>- рабочее положение ключа в пространстве должно соответствовать приведенному в стандартах на конкретный ключ;</w:t>
      </w:r>
    </w:p>
    <w:p w:rsidR="00FC58CC" w:rsidRDefault="00FC58CC">
      <w:pPr>
        <w:pStyle w:val="FORMATTEXT"/>
        <w:ind w:firstLine="568"/>
        <w:jc w:val="both"/>
      </w:pPr>
    </w:p>
    <w:p w:rsidR="00FC58CC" w:rsidRDefault="00FC58CC">
      <w:pPr>
        <w:pStyle w:val="FORMATTEXT"/>
        <w:ind w:firstLine="568"/>
        <w:jc w:val="both"/>
      </w:pPr>
      <w:r>
        <w:t>- время выдержки ключа в нормальных условиях перед контролем устанавливают в стандартах на конкретные ключи, и оно должно быть не менее 1 ч.</w:t>
      </w:r>
    </w:p>
    <w:p w:rsidR="00FC58CC" w:rsidRDefault="00FC58CC">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045"/>
      </w:tblGrid>
      <w:tr w:rsidR="00FC58CC">
        <w:tblPrEx>
          <w:tblCellMar>
            <w:top w:w="0" w:type="dxa"/>
            <w:bottom w:w="0" w:type="dxa"/>
          </w:tblCellMar>
        </w:tblPrEx>
        <w:tc>
          <w:tcPr>
            <w:tcW w:w="9045"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r>
      <w:tr w:rsidR="00FC58CC">
        <w:tblPrEx>
          <w:tblCellMar>
            <w:top w:w="0" w:type="dxa"/>
            <w:bottom w:w="0" w:type="dxa"/>
          </w:tblCellMar>
        </w:tblPrEx>
        <w:tc>
          <w:tcPr>
            <w:tcW w:w="90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HEADERTEXT"/>
              <w:rPr>
                <w:b/>
                <w:bCs/>
                <w:color w:val="000001"/>
                <w:sz w:val="18"/>
                <w:szCs w:val="18"/>
              </w:rPr>
            </w:pPr>
          </w:p>
          <w:p w:rsidR="00FC58CC" w:rsidRDefault="00FC58CC">
            <w:pPr>
              <w:pStyle w:val="a3"/>
              <w:rPr>
                <w:b/>
                <w:bCs/>
                <w:color w:val="000001"/>
                <w:sz w:val="18"/>
                <w:szCs w:val="18"/>
              </w:rPr>
            </w:pPr>
            <w:r>
              <w:rPr>
                <w:b/>
                <w:bCs/>
                <w:color w:val="000001"/>
                <w:sz w:val="18"/>
                <w:szCs w:val="18"/>
              </w:rPr>
              <w:t xml:space="preserve">      8.2 Средства контроля </w:t>
            </w:r>
          </w:p>
        </w:tc>
      </w:tr>
      <w:tr w:rsidR="00FC58CC">
        <w:tblPrEx>
          <w:tblCellMar>
            <w:top w:w="0" w:type="dxa"/>
            <w:bottom w:w="0" w:type="dxa"/>
          </w:tblCellMar>
        </w:tblPrEx>
        <w:tc>
          <w:tcPr>
            <w:tcW w:w="904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904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sz w:val="18"/>
                <w:szCs w:val="18"/>
              </w:rPr>
              <w:t xml:space="preserve">Для проведения контроля и испытаний ключей на соответствие требованиям настоящего стандарта в качестве средств контроля используют эталоны (образцовые средства измерений по ГОСТ 8.541*) крутящего момента силы с пределом допускаемой относительной погрешности, не превышающим 1%. Перед началом контроля эталон должен быть установлен на нуль. </w:t>
            </w:r>
          </w:p>
        </w:tc>
      </w:tr>
      <w:tr w:rsidR="00FC58CC">
        <w:tblPrEx>
          <w:tblCellMar>
            <w:top w:w="0" w:type="dxa"/>
            <w:bottom w:w="0" w:type="dxa"/>
          </w:tblCellMar>
        </w:tblPrEx>
        <w:tc>
          <w:tcPr>
            <w:tcW w:w="904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jc w:val="both"/>
              <w:rPr>
                <w:sz w:val="18"/>
                <w:szCs w:val="18"/>
              </w:rPr>
            </w:pPr>
            <w:r>
              <w:rPr>
                <w:sz w:val="18"/>
                <w:szCs w:val="18"/>
              </w:rPr>
              <w:t xml:space="preserve">________________ </w:t>
            </w:r>
          </w:p>
          <w:p w:rsidR="00FC58CC" w:rsidRDefault="00FC58CC">
            <w:pPr>
              <w:pStyle w:val="a3"/>
              <w:ind w:firstLine="568"/>
              <w:jc w:val="both"/>
              <w:rPr>
                <w:sz w:val="18"/>
                <w:szCs w:val="18"/>
              </w:rPr>
            </w:pPr>
            <w:r>
              <w:rPr>
                <w:sz w:val="18"/>
                <w:szCs w:val="18"/>
              </w:rPr>
              <w:t xml:space="preserve">* В Российской Федерации действует ГОСТ Р 8.752-2011 "Государственная система обеспечения единства измерений. Государственная поверочная схема для средств измерений крутящего момента силы". </w:t>
            </w:r>
          </w:p>
        </w:tc>
      </w:tr>
      <w:tr w:rsidR="00FC58CC">
        <w:tblPrEx>
          <w:tblCellMar>
            <w:top w:w="0" w:type="dxa"/>
            <w:bottom w:w="0" w:type="dxa"/>
          </w:tblCellMar>
        </w:tblPrEx>
        <w:tc>
          <w:tcPr>
            <w:tcW w:w="904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904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bl>
    <w:p w:rsidR="00FC58CC" w:rsidRDefault="00FC58CC">
      <w:pPr>
        <w:pStyle w:val="a3"/>
      </w:pPr>
    </w:p>
    <w:p w:rsidR="00FC58CC" w:rsidRDefault="00FC58CC">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045"/>
      </w:tblGrid>
      <w:tr w:rsidR="00FC58CC">
        <w:tblPrEx>
          <w:tblCellMar>
            <w:top w:w="0" w:type="dxa"/>
            <w:bottom w:w="0" w:type="dxa"/>
          </w:tblCellMar>
        </w:tblPrEx>
        <w:tc>
          <w:tcPr>
            <w:tcW w:w="9045"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r>
      <w:tr w:rsidR="00FC58CC">
        <w:tblPrEx>
          <w:tblCellMar>
            <w:top w:w="0" w:type="dxa"/>
            <w:bottom w:w="0" w:type="dxa"/>
          </w:tblCellMar>
        </w:tblPrEx>
        <w:tc>
          <w:tcPr>
            <w:tcW w:w="904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HEADERTEXT"/>
              <w:rPr>
                <w:b/>
                <w:bCs/>
                <w:color w:val="000001"/>
                <w:sz w:val="18"/>
                <w:szCs w:val="18"/>
              </w:rPr>
            </w:pPr>
          </w:p>
          <w:p w:rsidR="00FC58CC" w:rsidRDefault="00FC58CC">
            <w:pPr>
              <w:pStyle w:val="a3"/>
              <w:rPr>
                <w:b/>
                <w:bCs/>
                <w:color w:val="000001"/>
                <w:sz w:val="18"/>
                <w:szCs w:val="18"/>
              </w:rPr>
            </w:pPr>
            <w:r>
              <w:rPr>
                <w:b/>
                <w:bCs/>
                <w:color w:val="000001"/>
                <w:sz w:val="18"/>
                <w:szCs w:val="18"/>
              </w:rPr>
              <w:t xml:space="preserve">      8.3 Порядок проведения контроля </w:t>
            </w:r>
          </w:p>
        </w:tc>
      </w:tr>
      <w:tr w:rsidR="00FC58CC">
        <w:tblPrEx>
          <w:tblCellMar>
            <w:top w:w="0" w:type="dxa"/>
            <w:bottom w:w="0" w:type="dxa"/>
          </w:tblCellMar>
        </w:tblPrEx>
        <w:tc>
          <w:tcPr>
            <w:tcW w:w="904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904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b/>
                <w:bCs/>
                <w:sz w:val="18"/>
                <w:szCs w:val="18"/>
              </w:rPr>
              <w:t>8.3.1 Внешний осмотр</w:t>
            </w:r>
            <w:r>
              <w:rPr>
                <w:sz w:val="18"/>
                <w:szCs w:val="18"/>
              </w:rPr>
              <w:t xml:space="preserve"> </w:t>
            </w:r>
          </w:p>
        </w:tc>
      </w:tr>
      <w:tr w:rsidR="00FC58CC">
        <w:tblPrEx>
          <w:tblCellMar>
            <w:top w:w="0" w:type="dxa"/>
            <w:bottom w:w="0" w:type="dxa"/>
          </w:tblCellMar>
        </w:tblPrEx>
        <w:tc>
          <w:tcPr>
            <w:tcW w:w="904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904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sz w:val="18"/>
                <w:szCs w:val="18"/>
              </w:rPr>
              <w:t xml:space="preserve">Перед началом испытаний следует убедиться в следующем: </w:t>
            </w:r>
          </w:p>
        </w:tc>
      </w:tr>
      <w:tr w:rsidR="00FC58CC">
        <w:tblPrEx>
          <w:tblCellMar>
            <w:top w:w="0" w:type="dxa"/>
            <w:bottom w:w="0" w:type="dxa"/>
          </w:tblCellMar>
        </w:tblPrEx>
        <w:tc>
          <w:tcPr>
            <w:tcW w:w="904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904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sz w:val="18"/>
                <w:szCs w:val="18"/>
              </w:rPr>
              <w:lastRenderedPageBreak/>
              <w:t xml:space="preserve">- поверхности ключа соответствуют требованиям 5.1.8 и 5.1.9; </w:t>
            </w:r>
          </w:p>
        </w:tc>
      </w:tr>
      <w:tr w:rsidR="00FC58CC">
        <w:tblPrEx>
          <w:tblCellMar>
            <w:top w:w="0" w:type="dxa"/>
            <w:bottom w:w="0" w:type="dxa"/>
          </w:tblCellMar>
        </w:tblPrEx>
        <w:tc>
          <w:tcPr>
            <w:tcW w:w="904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904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sz w:val="18"/>
                <w:szCs w:val="18"/>
              </w:rPr>
              <w:t xml:space="preserve">- комплектность, маркировка и упаковка соответствуют требованиям документации; </w:t>
            </w:r>
          </w:p>
        </w:tc>
      </w:tr>
      <w:tr w:rsidR="00FC58CC">
        <w:tblPrEx>
          <w:tblCellMar>
            <w:top w:w="0" w:type="dxa"/>
            <w:bottom w:w="0" w:type="dxa"/>
          </w:tblCellMar>
        </w:tblPrEx>
        <w:tc>
          <w:tcPr>
            <w:tcW w:w="904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904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sz w:val="18"/>
                <w:szCs w:val="18"/>
              </w:rPr>
              <w:t xml:space="preserve">- показания показывающих ключей соответствуют нулю нагрузки. </w:t>
            </w:r>
          </w:p>
        </w:tc>
      </w:tr>
      <w:tr w:rsidR="00FC58CC">
        <w:tblPrEx>
          <w:tblCellMar>
            <w:top w:w="0" w:type="dxa"/>
            <w:bottom w:w="0" w:type="dxa"/>
          </w:tblCellMar>
        </w:tblPrEx>
        <w:tc>
          <w:tcPr>
            <w:tcW w:w="904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904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b/>
                <w:bCs/>
                <w:sz w:val="18"/>
                <w:szCs w:val="18"/>
              </w:rPr>
              <w:t>8.3.2 Испытания на перегрузку</w:t>
            </w:r>
            <w:r>
              <w:rPr>
                <w:sz w:val="18"/>
                <w:szCs w:val="18"/>
              </w:rPr>
              <w:t xml:space="preserve"> </w:t>
            </w:r>
          </w:p>
        </w:tc>
      </w:tr>
      <w:tr w:rsidR="00FC58CC">
        <w:tblPrEx>
          <w:tblCellMar>
            <w:top w:w="0" w:type="dxa"/>
            <w:bottom w:w="0" w:type="dxa"/>
          </w:tblCellMar>
        </w:tblPrEx>
        <w:tc>
          <w:tcPr>
            <w:tcW w:w="904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904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sz w:val="18"/>
                <w:szCs w:val="18"/>
              </w:rPr>
              <w:t xml:space="preserve">Ключ нагружают крутящим моментом силы, равным верхнему пределу измерений, после этого ключ три раза нагружают до значения крутящего момента силы, составляющего 125% верхнего предела измерений (или номинального значения для ключей моментных предельных классов В и Е). Испытания проводят для каждого рабочего направления ключа. Данным испытаниям не подвергаются предельные ключи. </w:t>
            </w:r>
          </w:p>
        </w:tc>
      </w:tr>
      <w:tr w:rsidR="00FC58CC">
        <w:tblPrEx>
          <w:tblCellMar>
            <w:top w:w="0" w:type="dxa"/>
            <w:bottom w:w="0" w:type="dxa"/>
          </w:tblCellMar>
        </w:tblPrEx>
        <w:tc>
          <w:tcPr>
            <w:tcW w:w="904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904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b/>
                <w:bCs/>
                <w:sz w:val="18"/>
                <w:szCs w:val="18"/>
              </w:rPr>
              <w:t>8.3.3 Испытания на наработку на отказ</w:t>
            </w:r>
            <w:r>
              <w:rPr>
                <w:sz w:val="18"/>
                <w:szCs w:val="18"/>
              </w:rPr>
              <w:t xml:space="preserve"> </w:t>
            </w:r>
          </w:p>
        </w:tc>
      </w:tr>
      <w:tr w:rsidR="00FC58CC">
        <w:tblPrEx>
          <w:tblCellMar>
            <w:top w:w="0" w:type="dxa"/>
            <w:bottom w:w="0" w:type="dxa"/>
          </w:tblCellMar>
        </w:tblPrEx>
        <w:tc>
          <w:tcPr>
            <w:tcW w:w="904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904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sz w:val="18"/>
                <w:szCs w:val="18"/>
              </w:rPr>
              <w:t xml:space="preserve">При испытаниях на наработку на отказ ключи моментные подвергают циклическому нагружению в количестве 5000 циклов крутящим моментом силы, равным верхнему пределу измерений (или номинальному значению для ключей моментных предельных классов В и Е). Частота циклического нагружения должна находиться в пределах от 5 до 10 циклов/мин. Испытание проводят для каждого рабочего направления ключа. </w:t>
            </w:r>
          </w:p>
        </w:tc>
      </w:tr>
      <w:tr w:rsidR="00FC58CC">
        <w:tblPrEx>
          <w:tblCellMar>
            <w:top w:w="0" w:type="dxa"/>
            <w:bottom w:w="0" w:type="dxa"/>
          </w:tblCellMar>
        </w:tblPrEx>
        <w:tc>
          <w:tcPr>
            <w:tcW w:w="9045"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90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sz w:val="18"/>
                <w:szCs w:val="18"/>
              </w:rPr>
              <w:t>8.3.4 После испытаний на перегрузку и на наработку на отказ ключи моментные должны сохранять свои характеристики по 5.1.4 и не иметь механических повреждений, способных повлиять на пределы допускаемой погрешности и на безопасность.</w:t>
            </w:r>
          </w:p>
        </w:tc>
      </w:tr>
    </w:tbl>
    <w:p w:rsidR="00FC58CC" w:rsidRDefault="00FC58CC">
      <w:pPr>
        <w:pStyle w:val="a3"/>
      </w:pPr>
    </w:p>
    <w:p w:rsidR="00FC58CC" w:rsidRDefault="00FC58CC">
      <w:pPr>
        <w:pStyle w:val="FORMATTEXT"/>
        <w:ind w:firstLine="568"/>
        <w:jc w:val="both"/>
      </w:pPr>
      <w:r>
        <w:rPr>
          <w:b/>
          <w:bCs/>
        </w:rPr>
        <w:t>8.3.5 Определение метрологических характеристик (калибровка)</w:t>
      </w:r>
    </w:p>
    <w:p w:rsidR="00FC58CC" w:rsidRDefault="00FC58CC">
      <w:pPr>
        <w:pStyle w:val="FORMATTEXT"/>
        <w:ind w:firstLine="568"/>
        <w:jc w:val="both"/>
      </w:pPr>
    </w:p>
    <w:p w:rsidR="00FC58CC" w:rsidRDefault="00FC58CC">
      <w:pPr>
        <w:pStyle w:val="FORMATTEXT"/>
        <w:ind w:firstLine="568"/>
        <w:jc w:val="both"/>
      </w:pPr>
      <w:r>
        <w:t>Если иное не предусмотрено в специально разработанных методиках поверки или калибровки для отдельных типов моментных ключей, при определении метрологических характеристик (калибровке) ключей выполняются операции в соответствии с 8.3.5.1-8.3.5.3 настоящего стандарта.</w:t>
      </w:r>
    </w:p>
    <w:p w:rsidR="00FC58CC" w:rsidRDefault="00FC58CC">
      <w:pPr>
        <w:pStyle w:val="FORMATTEXT"/>
        <w:ind w:firstLine="568"/>
        <w:jc w:val="both"/>
      </w:pPr>
    </w:p>
    <w:p w:rsidR="00FC58CC" w:rsidRDefault="00FC58CC">
      <w:pPr>
        <w:pStyle w:val="FORMATTEXT"/>
        <w:ind w:firstLine="568"/>
        <w:jc w:val="both"/>
      </w:pPr>
      <w:r>
        <w:t>8.3.5.1 Перед началом калибровки необходимо:</w:t>
      </w:r>
    </w:p>
    <w:p w:rsidR="00FC58CC" w:rsidRDefault="00FC58CC">
      <w:pPr>
        <w:pStyle w:val="FORMATTEXT"/>
        <w:ind w:firstLine="568"/>
        <w:jc w:val="both"/>
      </w:pPr>
    </w:p>
    <w:p w:rsidR="00FC58CC" w:rsidRDefault="00FC58CC">
      <w:pPr>
        <w:pStyle w:val="FORMATTEXT"/>
        <w:ind w:firstLine="568"/>
        <w:jc w:val="both"/>
      </w:pPr>
      <w:r>
        <w:t>- чтобы эталон, используемый при калибровке, был установлен как показано на рисунках 1-3;</w:t>
      </w:r>
    </w:p>
    <w:p w:rsidR="00FC58CC" w:rsidRDefault="00FC58CC">
      <w:pPr>
        <w:pStyle w:val="FORMATTEXT"/>
        <w:ind w:firstLine="568"/>
        <w:jc w:val="both"/>
      </w:pPr>
    </w:p>
    <w:p w:rsidR="00FC58CC" w:rsidRDefault="00FC58CC">
      <w:pPr>
        <w:pStyle w:val="FORMATTEXT"/>
        <w:ind w:firstLine="568"/>
        <w:jc w:val="both"/>
      </w:pPr>
      <w:r>
        <w:t>- для ключей (отверток) моментных показывающих (тип 1) выполнить однократное предварительное нагружение в рабочем направлении и убедиться, что после снятия нагрузки стрелка или электронный индикатор ключа показывает нуль, перед калибровкой в другом рабочем направлении указанная процедура должна быть повторена. Для исключения влияния параллакса считывание по шкале или круговому индикатору для ключей типа 1 должно выполняться в вертикальном направлении;</w:t>
      </w:r>
    </w:p>
    <w:p w:rsidR="00FC58CC" w:rsidRDefault="00FC58CC">
      <w:pPr>
        <w:pStyle w:val="FORMATTEXT"/>
        <w:ind w:firstLine="568"/>
        <w:jc w:val="both"/>
      </w:pPr>
    </w:p>
    <w:p w:rsidR="00FC58CC" w:rsidRDefault="00FC58CC">
      <w:pPr>
        <w:pStyle w:val="FORMATTEXT"/>
        <w:ind w:firstLine="568"/>
        <w:jc w:val="both"/>
      </w:pPr>
      <w:r>
        <w:t>- для ключей (отверток) моментных предельных (тип 2) выполнить пять срабатываний на верхнем пределе измерений (или номинальном значении крутящего момента силы) в рабочем направлении, перед калибровкой в другом рабочем направлении указанная процедура должна быть повторена.</w:t>
      </w:r>
    </w:p>
    <w:p w:rsidR="00FC58CC" w:rsidRDefault="00FC58CC">
      <w:pPr>
        <w:pStyle w:val="FORMATTEXT"/>
        <w:ind w:firstLine="568"/>
        <w:jc w:val="both"/>
      </w:pPr>
    </w:p>
    <w:p w:rsidR="00FC58CC" w:rsidRDefault="00FC58CC">
      <w:pPr>
        <w:pStyle w:val="FORMATTEXT"/>
        <w:ind w:firstLine="568"/>
        <w:jc w:val="both"/>
      </w:pPr>
      <w:r>
        <w:t>8.3.5.2 Порядок калибровки</w:t>
      </w:r>
    </w:p>
    <w:p w:rsidR="00FC58CC" w:rsidRDefault="00FC58CC">
      <w:pPr>
        <w:pStyle w:val="FORMATTEXT"/>
        <w:ind w:firstLine="568"/>
        <w:jc w:val="both"/>
      </w:pPr>
    </w:p>
    <w:p w:rsidR="00FC58CC" w:rsidRDefault="00FC58CC">
      <w:pPr>
        <w:pStyle w:val="FORMATTEXT"/>
        <w:ind w:firstLine="568"/>
        <w:jc w:val="both"/>
      </w:pPr>
      <w:r>
        <w:t xml:space="preserve">При проведении калибровки должны соблюдаться условия окружающей среды в соответствии с </w:t>
      </w:r>
      <w:r>
        <w:lastRenderedPageBreak/>
        <w:t>требованиями 8.1.</w:t>
      </w:r>
    </w:p>
    <w:p w:rsidR="00FC58CC" w:rsidRDefault="00FC58CC">
      <w:pPr>
        <w:pStyle w:val="FORMATTEXT"/>
        <w:ind w:firstLine="568"/>
        <w:jc w:val="both"/>
      </w:pPr>
    </w:p>
    <w:p w:rsidR="00FC58CC" w:rsidRDefault="00FC58CC">
      <w:pPr>
        <w:pStyle w:val="FORMATTEXT"/>
        <w:ind w:firstLine="568"/>
        <w:jc w:val="both"/>
      </w:pPr>
      <w:r>
        <w:t>Калибруемые ключи (отвертки) устанавливаются на эталон в соответствии с положениями, приведенными на рисунках 1-3.</w:t>
      </w:r>
    </w:p>
    <w:p w:rsidR="00FC58CC" w:rsidRDefault="00FC58CC">
      <w:pPr>
        <w:pStyle w:val="FORMATTEXT"/>
        <w:ind w:firstLine="568"/>
        <w:jc w:val="both"/>
      </w:pPr>
    </w:p>
    <w:p w:rsidR="00FC58CC" w:rsidRDefault="00FC58CC">
      <w:pPr>
        <w:pStyle w:val="FORMATTEXT"/>
        <w:ind w:firstLine="568"/>
        <w:jc w:val="both"/>
      </w:pPr>
      <w:r>
        <w:t xml:space="preserve">При калибровке ключей рабочее усилие </w:t>
      </w:r>
      <w:r>
        <w:rPr>
          <w:i/>
          <w:iCs/>
        </w:rPr>
        <w:t>F</w:t>
      </w:r>
      <w:r>
        <w:t xml:space="preserve"> необходимо прикладывать в пределах, приведенных на рисунках 1 и 2 - в центре рукоятки или в точке приложения нагрузки.</w:t>
      </w:r>
    </w:p>
    <w:p w:rsidR="00FC58CC" w:rsidRDefault="00FC58CC">
      <w:pPr>
        <w:pStyle w:val="FORMATTEXT"/>
        <w:ind w:firstLine="568"/>
        <w:jc w:val="both"/>
      </w:pPr>
    </w:p>
    <w:p w:rsidR="00FC58CC" w:rsidRDefault="00FC58CC">
      <w:pPr>
        <w:pStyle w:val="FORMATTEXT"/>
        <w:ind w:firstLine="568"/>
        <w:jc w:val="both"/>
      </w:pPr>
      <w:r>
        <w:t xml:space="preserve">При калибровке ключей с торсионом и отверток рабочее усилие </w:t>
      </w:r>
      <w:r>
        <w:rPr>
          <w:i/>
          <w:iCs/>
        </w:rPr>
        <w:t>T</w:t>
      </w:r>
      <w:r>
        <w:t xml:space="preserve"> прилагают в пределах, приведенных на рисунке 3.</w:t>
      </w:r>
    </w:p>
    <w:p w:rsidR="00FC58CC" w:rsidRDefault="00FC58CC">
      <w:pPr>
        <w:pStyle w:val="FORMATTEXT"/>
        <w:ind w:firstLine="568"/>
        <w:jc w:val="both"/>
      </w:pPr>
    </w:p>
    <w:p w:rsidR="00FC58CC" w:rsidRDefault="00FC58CC">
      <w:pPr>
        <w:pStyle w:val="TOPLEVELTEXT"/>
        <w:jc w:val="center"/>
      </w:pPr>
      <w:r>
        <w:rPr>
          <w:position w:val="-16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25pt;height:334.5pt">
            <v:imagedata r:id="rId4" o:title=""/>
          </v:shape>
        </w:pict>
      </w:r>
    </w:p>
    <w:p w:rsidR="00FC58CC" w:rsidRDefault="00FC58CC">
      <w:pPr>
        <w:pStyle w:val="FORMATTEXT"/>
        <w:jc w:val="center"/>
      </w:pPr>
    </w:p>
    <w:p w:rsidR="00FC58CC" w:rsidRDefault="00FC58CC">
      <w:pPr>
        <w:pStyle w:val="FORMATTEXT"/>
        <w:jc w:val="center"/>
      </w:pPr>
      <w:r>
        <w:rPr>
          <w:i/>
          <w:iCs/>
        </w:rPr>
        <w:t>а - точка приложения нагрузки</w:t>
      </w:r>
    </w:p>
    <w:p w:rsidR="00FC58CC" w:rsidRDefault="00FC58CC">
      <w:pPr>
        <w:pStyle w:val="FORMATTEXT"/>
        <w:jc w:val="center"/>
      </w:pPr>
    </w:p>
    <w:p w:rsidR="00FC58CC" w:rsidRDefault="00FC58CC">
      <w:pPr>
        <w:pStyle w:val="FORMATTEXT"/>
        <w:jc w:val="center"/>
      </w:pPr>
      <w:r>
        <w:t>Рисунок 1 - Ключ в вертикальном положении</w:t>
      </w:r>
    </w:p>
    <w:p w:rsidR="00FC58CC" w:rsidRDefault="00FC58CC">
      <w:pPr>
        <w:pStyle w:val="FORMATTEXT"/>
        <w:jc w:val="center"/>
      </w:pPr>
    </w:p>
    <w:p w:rsidR="00FC58CC" w:rsidRDefault="00FC58CC">
      <w:pPr>
        <w:pStyle w:val="TOPLEVELTEXT"/>
        <w:jc w:val="center"/>
      </w:pPr>
      <w:r>
        <w:rPr>
          <w:position w:val="-120"/>
        </w:rPr>
        <w:lastRenderedPageBreak/>
        <w:pict>
          <v:shape id="_x0000_i1026" type="#_x0000_t75" style="width:246pt;height:240pt">
            <v:imagedata r:id="rId5" o:title=""/>
          </v:shape>
        </w:pict>
      </w:r>
    </w:p>
    <w:p w:rsidR="00FC58CC" w:rsidRDefault="00FC58CC">
      <w:pPr>
        <w:pStyle w:val="FORMATTEXT"/>
        <w:jc w:val="center"/>
      </w:pPr>
    </w:p>
    <w:p w:rsidR="00FC58CC" w:rsidRDefault="00FC58CC">
      <w:pPr>
        <w:pStyle w:val="FORMATTEXT"/>
        <w:jc w:val="center"/>
      </w:pPr>
      <w:r>
        <w:t>Рисунок 2 - Ключ в горизонтальном положении</w:t>
      </w:r>
    </w:p>
    <w:p w:rsidR="00FC58CC" w:rsidRDefault="00FC58CC">
      <w:pPr>
        <w:pStyle w:val="FORMATTEXT"/>
        <w:jc w:val="center"/>
      </w:pPr>
    </w:p>
    <w:p w:rsidR="00FC58CC" w:rsidRDefault="00FC58CC">
      <w:pPr>
        <w:pStyle w:val="TOPLEVELTEXT"/>
        <w:jc w:val="center"/>
      </w:pPr>
      <w:r>
        <w:rPr>
          <w:position w:val="-179"/>
        </w:rPr>
        <w:pict>
          <v:shape id="_x0000_i1027" type="#_x0000_t75" style="width:100.5pt;height:358.5pt">
            <v:imagedata r:id="rId6" o:title=""/>
          </v:shape>
        </w:pict>
      </w:r>
    </w:p>
    <w:p w:rsidR="00FC58CC" w:rsidRDefault="00FC58CC">
      <w:pPr>
        <w:pStyle w:val="FORMATTEXT"/>
        <w:jc w:val="center"/>
      </w:pPr>
    </w:p>
    <w:p w:rsidR="00FC58CC" w:rsidRDefault="00FC58CC">
      <w:pPr>
        <w:pStyle w:val="FORMATTEXT"/>
        <w:jc w:val="center"/>
      </w:pPr>
      <w:r>
        <w:t xml:space="preserve">Рисунок 3 - Ключ с торсионом и отвертка в горизонтальном и вертикальном положениях </w:t>
      </w:r>
    </w:p>
    <w:p w:rsidR="00FC58CC" w:rsidRDefault="00FC58CC">
      <w:pPr>
        <w:pStyle w:val="FORMATTEXT"/>
        <w:ind w:firstLine="568"/>
        <w:jc w:val="both"/>
      </w:pPr>
      <w:r>
        <w:t>Ключи типа 1 должны нагружаться возрастающим усилием, пока указатель не достигнет соответствующей отметки шкалы. Если значение измеряемого крутящего момента силы превышено, калибровку следует повторить с нулевого положения.</w:t>
      </w:r>
    </w:p>
    <w:p w:rsidR="00FC58CC" w:rsidRDefault="00FC58CC">
      <w:pPr>
        <w:pStyle w:val="FORMATTEXT"/>
        <w:ind w:firstLine="568"/>
        <w:jc w:val="both"/>
      </w:pPr>
    </w:p>
    <w:p w:rsidR="00FC58CC" w:rsidRDefault="00FC58CC">
      <w:pPr>
        <w:pStyle w:val="FORMATTEXT"/>
        <w:ind w:firstLine="568"/>
        <w:jc w:val="both"/>
      </w:pPr>
      <w:r>
        <w:t xml:space="preserve">Предельные ключи типа 2 должны нагружаться возрастающим усилием до 80% от соответствующего требуемого значения крутящего момента силы. Начиная с 80% до конечного требуемого значения крутящего момента силы нагрузка должна прилагаться медленно и равномерно </w:t>
      </w:r>
      <w:r>
        <w:lastRenderedPageBreak/>
        <w:t>в течение 0,5-4,0 с.</w:t>
      </w:r>
    </w:p>
    <w:p w:rsidR="00FC58CC" w:rsidRDefault="00FC58CC">
      <w:pPr>
        <w:pStyle w:val="FORMATTEXT"/>
        <w:ind w:firstLine="568"/>
        <w:jc w:val="both"/>
      </w:pPr>
    </w:p>
    <w:p w:rsidR="00FC58CC" w:rsidRDefault="00FC58CC">
      <w:pPr>
        <w:pStyle w:val="FORMATTEXT"/>
        <w:ind w:firstLine="568"/>
        <w:jc w:val="both"/>
      </w:pPr>
      <w:r>
        <w:t>Ключи типа 2 (за исключением ключей классов B и E) должны быть отрегулированы на соответствующее значение крутящего момента силы, начиная с минимального.</w:t>
      </w:r>
    </w:p>
    <w:p w:rsidR="00FC58CC" w:rsidRDefault="00FC58CC">
      <w:pPr>
        <w:pStyle w:val="FORMATTEXT"/>
        <w:ind w:firstLine="568"/>
        <w:jc w:val="both"/>
      </w:pPr>
    </w:p>
    <w:p w:rsidR="00FC58CC" w:rsidRDefault="00FC58CC">
      <w:pPr>
        <w:pStyle w:val="FORMATTEXT"/>
        <w:ind w:firstLine="568"/>
        <w:jc w:val="both"/>
      </w:pPr>
      <w:r>
        <w:t>8.3.5.3 Нагружение ключа при калибровке производят вначале при 20%, затем примерно 60% и затем при 100% верхнего предела измерений (или при номинальном значении для ключей типа 2 классов B и E).</w:t>
      </w:r>
    </w:p>
    <w:p w:rsidR="00FC58CC" w:rsidRDefault="00FC58CC">
      <w:pPr>
        <w:pStyle w:val="FORMATTEXT"/>
        <w:ind w:firstLine="568"/>
        <w:jc w:val="both"/>
      </w:pPr>
    </w:p>
    <w:p w:rsidR="00FC58CC" w:rsidRDefault="00FC58CC">
      <w:pPr>
        <w:pStyle w:val="FORMATTEXT"/>
        <w:ind w:firstLine="568"/>
        <w:jc w:val="both"/>
      </w:pPr>
      <w:r>
        <w:t>Если отметка, соответствующая 20% верхнего предела измерений, не нанесена на шкале ключа, характеристика определяется на следующей минимальной отметке шкалы.</w:t>
      </w:r>
    </w:p>
    <w:p w:rsidR="00FC58CC" w:rsidRDefault="00FC58CC">
      <w:pPr>
        <w:pStyle w:val="FORMATTEXT"/>
        <w:ind w:firstLine="568"/>
        <w:jc w:val="both"/>
      </w:pPr>
    </w:p>
    <w:p w:rsidR="00FC58CC" w:rsidRDefault="00FC58CC">
      <w:pPr>
        <w:pStyle w:val="FORMATTEXT"/>
        <w:ind w:firstLine="568"/>
        <w:jc w:val="both"/>
      </w:pPr>
      <w:r>
        <w:t>В каждом рабочем направлении должно быть выполнено следующее число измерений:</w:t>
      </w:r>
    </w:p>
    <w:p w:rsidR="00FC58CC" w:rsidRDefault="00FC58CC">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720"/>
        <w:gridCol w:w="840"/>
        <w:gridCol w:w="750"/>
        <w:gridCol w:w="15"/>
        <w:gridCol w:w="165"/>
        <w:gridCol w:w="4455"/>
      </w:tblGrid>
      <w:tr w:rsidR="00FC58CC">
        <w:tblPrEx>
          <w:tblCellMar>
            <w:top w:w="0" w:type="dxa"/>
            <w:bottom w:w="0" w:type="dxa"/>
          </w:tblCellMar>
        </w:tblPrEx>
        <w:tc>
          <w:tcPr>
            <w:tcW w:w="720"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c>
          <w:tcPr>
            <w:tcW w:w="840"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c>
          <w:tcPr>
            <w:tcW w:w="750"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c>
          <w:tcPr>
            <w:tcW w:w="4455"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r>
      <w:tr w:rsidR="00FC58CC">
        <w:tblPrEx>
          <w:tblCellMar>
            <w:top w:w="0" w:type="dxa"/>
            <w:bottom w:w="0" w:type="dxa"/>
          </w:tblCellMar>
        </w:tblPrEx>
        <w:tc>
          <w:tcPr>
            <w:tcW w:w="720" w:type="dxa"/>
            <w:tcBorders>
              <w:top w:val="nil"/>
              <w:left w:val="nil"/>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для </w:t>
            </w:r>
          </w:p>
        </w:tc>
        <w:tc>
          <w:tcPr>
            <w:tcW w:w="840" w:type="dxa"/>
            <w:tcBorders>
              <w:top w:val="nil"/>
              <w:left w:val="nil"/>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ключей </w:t>
            </w:r>
          </w:p>
        </w:tc>
        <w:tc>
          <w:tcPr>
            <w:tcW w:w="765" w:type="dxa"/>
            <w:gridSpan w:val="2"/>
            <w:tcBorders>
              <w:top w:val="nil"/>
              <w:left w:val="nil"/>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типа </w:t>
            </w:r>
          </w:p>
          <w:p w:rsidR="00FC58CC" w:rsidRDefault="00FC58CC">
            <w:pPr>
              <w:pStyle w:val="a3"/>
              <w:jc w:val="center"/>
              <w:rPr>
                <w:sz w:val="18"/>
                <w:szCs w:val="18"/>
              </w:rPr>
            </w:pPr>
            <w:r>
              <w:rPr>
                <w:sz w:val="18"/>
                <w:szCs w:val="18"/>
              </w:rPr>
              <w:t xml:space="preserve">  </w:t>
            </w:r>
          </w:p>
        </w:tc>
        <w:tc>
          <w:tcPr>
            <w:tcW w:w="4620" w:type="dxa"/>
            <w:gridSpan w:val="2"/>
            <w:tcBorders>
              <w:top w:val="nil"/>
              <w:left w:val="nil"/>
              <w:bottom w:val="nil"/>
              <w:right w:val="nil"/>
            </w:tcBorders>
            <w:tcMar>
              <w:top w:w="114" w:type="dxa"/>
              <w:left w:w="28" w:type="dxa"/>
              <w:bottom w:w="114" w:type="dxa"/>
              <w:right w:w="28" w:type="dxa"/>
            </w:tcMar>
          </w:tcPr>
          <w:p w:rsidR="00FC58CC" w:rsidRDefault="00FC58CC">
            <w:pPr>
              <w:pStyle w:val="a3"/>
              <w:jc w:val="both"/>
              <w:rPr>
                <w:sz w:val="18"/>
                <w:szCs w:val="18"/>
              </w:rPr>
            </w:pPr>
            <w:r>
              <w:rPr>
                <w:sz w:val="18"/>
                <w:szCs w:val="18"/>
              </w:rPr>
              <w:t xml:space="preserve">1 всех классов - 5 раз подряд для каждой точки измерения; </w:t>
            </w:r>
          </w:p>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720" w:type="dxa"/>
            <w:tcBorders>
              <w:top w:val="nil"/>
              <w:left w:val="nil"/>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840" w:type="dxa"/>
            <w:tcBorders>
              <w:top w:val="nil"/>
              <w:left w:val="nil"/>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765" w:type="dxa"/>
            <w:gridSpan w:val="2"/>
            <w:tcBorders>
              <w:top w:val="nil"/>
              <w:left w:val="nil"/>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p w:rsidR="00FC58CC" w:rsidRDefault="00FC58CC">
            <w:pPr>
              <w:pStyle w:val="a3"/>
              <w:jc w:val="center"/>
              <w:rPr>
                <w:sz w:val="18"/>
                <w:szCs w:val="18"/>
              </w:rPr>
            </w:pPr>
            <w:r>
              <w:rPr>
                <w:sz w:val="18"/>
                <w:szCs w:val="18"/>
              </w:rPr>
              <w:t xml:space="preserve">  </w:t>
            </w:r>
          </w:p>
        </w:tc>
        <w:tc>
          <w:tcPr>
            <w:tcW w:w="4620" w:type="dxa"/>
            <w:gridSpan w:val="2"/>
            <w:tcBorders>
              <w:top w:val="nil"/>
              <w:left w:val="nil"/>
              <w:bottom w:val="nil"/>
              <w:right w:val="nil"/>
            </w:tcBorders>
            <w:tcMar>
              <w:top w:w="114" w:type="dxa"/>
              <w:left w:w="28" w:type="dxa"/>
              <w:bottom w:w="114" w:type="dxa"/>
              <w:right w:w="28" w:type="dxa"/>
            </w:tcMar>
          </w:tcPr>
          <w:p w:rsidR="00FC58CC" w:rsidRDefault="00FC58CC">
            <w:pPr>
              <w:pStyle w:val="a3"/>
              <w:jc w:val="both"/>
              <w:rPr>
                <w:sz w:val="18"/>
                <w:szCs w:val="18"/>
              </w:rPr>
            </w:pPr>
            <w:r>
              <w:rPr>
                <w:sz w:val="18"/>
                <w:szCs w:val="18"/>
              </w:rPr>
              <w:t xml:space="preserve">2 классов A, D и G - 5 раз подряд для каждой точки измерения; </w:t>
            </w:r>
          </w:p>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720" w:type="dxa"/>
            <w:tcBorders>
              <w:top w:val="nil"/>
              <w:left w:val="nil"/>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840" w:type="dxa"/>
            <w:tcBorders>
              <w:top w:val="nil"/>
              <w:left w:val="nil"/>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765" w:type="dxa"/>
            <w:gridSpan w:val="2"/>
            <w:tcBorders>
              <w:top w:val="nil"/>
              <w:left w:val="nil"/>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p w:rsidR="00FC58CC" w:rsidRDefault="00FC58CC">
            <w:pPr>
              <w:pStyle w:val="a3"/>
              <w:jc w:val="center"/>
              <w:rPr>
                <w:sz w:val="18"/>
                <w:szCs w:val="18"/>
              </w:rPr>
            </w:pPr>
            <w:r>
              <w:rPr>
                <w:sz w:val="18"/>
                <w:szCs w:val="18"/>
              </w:rPr>
              <w:t xml:space="preserve">  </w:t>
            </w:r>
          </w:p>
        </w:tc>
        <w:tc>
          <w:tcPr>
            <w:tcW w:w="4620" w:type="dxa"/>
            <w:gridSpan w:val="2"/>
            <w:tcBorders>
              <w:top w:val="nil"/>
              <w:left w:val="nil"/>
              <w:bottom w:val="nil"/>
              <w:right w:val="nil"/>
            </w:tcBorders>
            <w:tcMar>
              <w:top w:w="114" w:type="dxa"/>
              <w:left w:w="28" w:type="dxa"/>
              <w:bottom w:w="114" w:type="dxa"/>
              <w:right w:w="28" w:type="dxa"/>
            </w:tcMar>
          </w:tcPr>
          <w:p w:rsidR="00FC58CC" w:rsidRDefault="00FC58CC">
            <w:pPr>
              <w:pStyle w:val="a3"/>
              <w:jc w:val="both"/>
              <w:rPr>
                <w:sz w:val="18"/>
                <w:szCs w:val="18"/>
              </w:rPr>
            </w:pPr>
            <w:r>
              <w:rPr>
                <w:sz w:val="18"/>
                <w:szCs w:val="18"/>
              </w:rPr>
              <w:t xml:space="preserve">2 классов B и E - 5 раз при номинальном/предельном значении; </w:t>
            </w:r>
          </w:p>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720" w:type="dxa"/>
            <w:tcBorders>
              <w:top w:val="nil"/>
              <w:left w:val="nil"/>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840" w:type="dxa"/>
            <w:tcBorders>
              <w:top w:val="nil"/>
              <w:left w:val="nil"/>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750" w:type="dxa"/>
            <w:tcBorders>
              <w:top w:val="nil"/>
              <w:left w:val="nil"/>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p w:rsidR="00FC58CC" w:rsidRDefault="00FC58CC">
            <w:pPr>
              <w:pStyle w:val="a3"/>
              <w:jc w:val="center"/>
              <w:rPr>
                <w:sz w:val="18"/>
                <w:szCs w:val="18"/>
              </w:rPr>
            </w:pPr>
            <w:r>
              <w:rPr>
                <w:sz w:val="18"/>
                <w:szCs w:val="18"/>
              </w:rPr>
              <w:t xml:space="preserve">  </w:t>
            </w:r>
          </w:p>
        </w:tc>
        <w:tc>
          <w:tcPr>
            <w:tcW w:w="4635" w:type="dxa"/>
            <w:gridSpan w:val="3"/>
            <w:tcBorders>
              <w:top w:val="nil"/>
              <w:left w:val="nil"/>
              <w:bottom w:val="nil"/>
              <w:right w:val="nil"/>
            </w:tcBorders>
            <w:tcMar>
              <w:top w:w="114" w:type="dxa"/>
              <w:left w:w="28" w:type="dxa"/>
              <w:bottom w:w="114" w:type="dxa"/>
              <w:right w:w="28" w:type="dxa"/>
            </w:tcMar>
          </w:tcPr>
          <w:p w:rsidR="00FC58CC" w:rsidRDefault="00FC58CC">
            <w:pPr>
              <w:pStyle w:val="a3"/>
              <w:jc w:val="both"/>
              <w:rPr>
                <w:sz w:val="18"/>
                <w:szCs w:val="18"/>
              </w:rPr>
            </w:pPr>
            <w:r>
              <w:rPr>
                <w:sz w:val="18"/>
                <w:szCs w:val="18"/>
              </w:rPr>
              <w:t xml:space="preserve">  2 классов C и F - 10 раз подряд, для каждой точки измерения. </w:t>
            </w:r>
          </w:p>
        </w:tc>
      </w:tr>
    </w:tbl>
    <w:p w:rsidR="00FC58CC" w:rsidRDefault="00FC58CC">
      <w:pPr>
        <w:pStyle w:val="a3"/>
      </w:pPr>
    </w:p>
    <w:p w:rsidR="00FC58CC" w:rsidRDefault="00FC58CC">
      <w:pPr>
        <w:pStyle w:val="FORMATTEXT"/>
      </w:pPr>
      <w:r>
        <w:t xml:space="preserve">      </w:t>
      </w:r>
    </w:p>
    <w:p w:rsidR="00FC58CC" w:rsidRDefault="00FC58CC">
      <w:pPr>
        <w:pStyle w:val="FORMATTEXT"/>
        <w:ind w:firstLine="568"/>
        <w:jc w:val="both"/>
      </w:pPr>
      <w:r>
        <w:t>Результаты измерений, выполняемых при калибровке, должны фиксироваться в протоколе.</w:t>
      </w:r>
    </w:p>
    <w:p w:rsidR="00FC58CC" w:rsidRDefault="00FC58CC">
      <w:pPr>
        <w:pStyle w:val="FORMATTEXT"/>
        <w:ind w:firstLine="568"/>
        <w:jc w:val="both"/>
      </w:pPr>
    </w:p>
    <w:p w:rsidR="00FC58CC" w:rsidRDefault="00FC58CC">
      <w:pPr>
        <w:pStyle w:val="FORMATTEXT"/>
        <w:ind w:firstLine="568"/>
        <w:jc w:val="both"/>
      </w:pPr>
      <w:r>
        <w:t>Погрешность измерений, в процентах, для каждой точки и каждого измерения вычисляют по формуле</w:t>
      </w:r>
    </w:p>
    <w:p w:rsidR="00FC58CC" w:rsidRDefault="00FC58CC">
      <w:pPr>
        <w:pStyle w:val="FORMATTEXT"/>
        <w:ind w:firstLine="568"/>
        <w:jc w:val="both"/>
      </w:pPr>
    </w:p>
    <w:p w:rsidR="00FC58CC" w:rsidRDefault="00FC58CC">
      <w:pPr>
        <w:pStyle w:val="FORMATTEXT"/>
        <w:jc w:val="center"/>
      </w:pPr>
      <w:r>
        <w:rPr>
          <w:position w:val="-17"/>
        </w:rPr>
        <w:pict>
          <v:shape id="_x0000_i1028" type="#_x0000_t75" style="width:95.25pt;height:33.75pt">
            <v:imagedata r:id="rId7" o:title=""/>
          </v:shape>
        </w:pict>
      </w:r>
      <w:r>
        <w:t xml:space="preserve">, </w:t>
      </w:r>
    </w:p>
    <w:p w:rsidR="00FC58CC" w:rsidRDefault="00FC58CC">
      <w:pPr>
        <w:pStyle w:val="FORMATTEXT"/>
        <w:jc w:val="both"/>
      </w:pPr>
    </w:p>
    <w:p w:rsidR="00FC58CC" w:rsidRDefault="00FC58CC">
      <w:pPr>
        <w:pStyle w:val="FORMATTEXT"/>
        <w:jc w:val="both"/>
      </w:pPr>
    </w:p>
    <w:p w:rsidR="00FC58CC" w:rsidRDefault="00FC58CC">
      <w:pPr>
        <w:pStyle w:val="FORMATTEXT"/>
        <w:jc w:val="both"/>
      </w:pPr>
      <w:r>
        <w:t>где A</w:t>
      </w:r>
      <w:r>
        <w:rPr>
          <w:position w:val="-10"/>
        </w:rPr>
        <w:pict>
          <v:shape id="_x0000_i1029" type="#_x0000_t75" style="width:6.75pt;height:18pt">
            <v:imagedata r:id="rId8" o:title=""/>
          </v:shape>
        </w:pict>
      </w:r>
      <w:r>
        <w:t xml:space="preserve"> - погрешность измерений;</w:t>
      </w:r>
    </w:p>
    <w:p w:rsidR="00FC58CC" w:rsidRDefault="00FC58CC">
      <w:pPr>
        <w:pStyle w:val="FORMATTEXT"/>
        <w:ind w:firstLine="568"/>
        <w:jc w:val="both"/>
      </w:pPr>
      <w:r>
        <w:rPr>
          <w:i/>
          <w:iCs/>
        </w:rPr>
        <w:t>X</w:t>
      </w:r>
      <w:r>
        <w:rPr>
          <w:position w:val="-10"/>
        </w:rPr>
        <w:pict>
          <v:shape id="_x0000_i1030" type="#_x0000_t75" style="width:8.25pt;height:18pt">
            <v:imagedata r:id="rId9" o:title=""/>
          </v:shape>
        </w:pict>
      </w:r>
      <w:r>
        <w:t> - показания калибруемого ключа;</w:t>
      </w:r>
    </w:p>
    <w:p w:rsidR="00FC58CC" w:rsidRDefault="00FC58CC">
      <w:pPr>
        <w:pStyle w:val="FORMATTEXT"/>
        <w:ind w:firstLine="568"/>
        <w:jc w:val="both"/>
      </w:pPr>
    </w:p>
    <w:p w:rsidR="00FC58CC" w:rsidRDefault="00FC58CC">
      <w:pPr>
        <w:pStyle w:val="FORMATTEXT"/>
        <w:ind w:firstLine="568"/>
        <w:jc w:val="both"/>
      </w:pPr>
      <w:r>
        <w:rPr>
          <w:i/>
          <w:iCs/>
        </w:rPr>
        <w:t>X</w:t>
      </w:r>
      <w:r>
        <w:rPr>
          <w:position w:val="-9"/>
        </w:rPr>
        <w:pict>
          <v:shape id="_x0000_i1031" type="#_x0000_t75" style="width:6.75pt;height:17.25pt">
            <v:imagedata r:id="rId10" o:title=""/>
          </v:shape>
        </w:pict>
      </w:r>
      <w:r>
        <w:t> - показания эталона, применяемого при калибровке.</w:t>
      </w:r>
    </w:p>
    <w:p w:rsidR="00FC58CC" w:rsidRDefault="00FC58CC">
      <w:pPr>
        <w:pStyle w:val="FORMATTEXT"/>
        <w:ind w:firstLine="568"/>
        <w:jc w:val="both"/>
      </w:pPr>
    </w:p>
    <w:p w:rsidR="00FC58CC" w:rsidRDefault="00FC58CC">
      <w:pPr>
        <w:pStyle w:val="FORMATTEXT"/>
        <w:ind w:firstLine="568"/>
        <w:jc w:val="both"/>
      </w:pPr>
      <w:r>
        <w:t>Примеры расчетов погрешности по результатам калибровки приведены в приложении В.</w:t>
      </w:r>
    </w:p>
    <w:p w:rsidR="00FC58CC" w:rsidRDefault="00FC58CC">
      <w:pPr>
        <w:pStyle w:val="FORMATTEXT"/>
        <w:ind w:firstLine="568"/>
        <w:jc w:val="both"/>
      </w:pPr>
    </w:p>
    <w:p w:rsidR="00FC58CC" w:rsidRDefault="00FC58CC">
      <w:pPr>
        <w:pStyle w:val="FORMATTEXT"/>
        <w:ind w:firstLine="568"/>
        <w:jc w:val="both"/>
      </w:pPr>
      <w:r>
        <w:t>Примечание - Примеры расчетов погрешности перенесены в приложение для того, чтобы не перегружать информацией текстовую часть стандарта, так как эта информация вспомогательная.</w:t>
      </w:r>
    </w:p>
    <w:p w:rsidR="00FC58CC" w:rsidRDefault="00FC58CC">
      <w:pPr>
        <w:pStyle w:val="FORMATTEXT"/>
        <w:ind w:firstLine="568"/>
        <w:jc w:val="both"/>
      </w:pPr>
    </w:p>
    <w:p w:rsidR="00FC58CC" w:rsidRDefault="00FC58CC">
      <w:pPr>
        <w:pStyle w:val="FORMATTEXT"/>
        <w:ind w:firstLine="568"/>
        <w:jc w:val="both"/>
      </w:pPr>
      <w:r>
        <w:rPr>
          <w:b/>
          <w:bCs/>
        </w:rPr>
        <w:t>8.3.6 Повторная калибровка</w:t>
      </w:r>
    </w:p>
    <w:p w:rsidR="00FC58CC" w:rsidRDefault="00FC58CC">
      <w:pPr>
        <w:pStyle w:val="FORMATTEXT"/>
        <w:ind w:firstLine="568"/>
        <w:jc w:val="both"/>
      </w:pPr>
    </w:p>
    <w:p w:rsidR="00FC58CC" w:rsidRDefault="00FC58CC">
      <w:pPr>
        <w:pStyle w:val="FORMATTEXT"/>
        <w:ind w:firstLine="568"/>
        <w:jc w:val="both"/>
      </w:pPr>
      <w:r>
        <w:t>8.3.6.1 Ключи моментные должны подвергаться повторной калибровке в соответствии с 8.3.5.</w:t>
      </w:r>
    </w:p>
    <w:p w:rsidR="00FC58CC" w:rsidRDefault="00FC58CC">
      <w:pPr>
        <w:pStyle w:val="FORMATTEXT"/>
        <w:ind w:firstLine="568"/>
        <w:jc w:val="both"/>
      </w:pPr>
    </w:p>
    <w:p w:rsidR="00FC58CC" w:rsidRDefault="00FC58CC">
      <w:pPr>
        <w:pStyle w:val="FORMATTEXT"/>
        <w:ind w:firstLine="568"/>
        <w:jc w:val="both"/>
      </w:pPr>
      <w:r>
        <w:t>8.3.6.2 Интервал повторной калибровки</w:t>
      </w:r>
    </w:p>
    <w:p w:rsidR="00FC58CC" w:rsidRDefault="00FC58CC">
      <w:pPr>
        <w:pStyle w:val="FORMATTEXT"/>
        <w:ind w:firstLine="568"/>
        <w:jc w:val="both"/>
      </w:pPr>
    </w:p>
    <w:p w:rsidR="00FC58CC" w:rsidRDefault="00FC58CC">
      <w:pPr>
        <w:pStyle w:val="FORMATTEXT"/>
        <w:ind w:firstLine="568"/>
        <w:jc w:val="both"/>
      </w:pPr>
      <w:r>
        <w:t>Интервал калибровки должен выбираться исходя из эксплуатационных характеристик, таких как нормированная погрешность, частота применения, типичная нагрузка при эксплуатации, а также условия окружающей среды при эксплуатации и условия хранения.</w:t>
      </w:r>
    </w:p>
    <w:p w:rsidR="00FC58CC" w:rsidRDefault="00FC58CC">
      <w:pPr>
        <w:pStyle w:val="FORMATTEXT"/>
        <w:ind w:firstLine="568"/>
        <w:jc w:val="both"/>
      </w:pPr>
    </w:p>
    <w:p w:rsidR="00FC58CC" w:rsidRDefault="00FC58CC">
      <w:pPr>
        <w:pStyle w:val="FORMATTEXT"/>
        <w:ind w:firstLine="568"/>
        <w:jc w:val="both"/>
      </w:pPr>
      <w:r>
        <w:lastRenderedPageBreak/>
        <w:t>Интервал калибровки должен выбираться в соответствии с процедурами, установленными для проверки данного вида средств измерений, и с учетом опыта, полученного при повторных калибровках.</w:t>
      </w:r>
    </w:p>
    <w:p w:rsidR="00FC58CC" w:rsidRDefault="00FC58CC">
      <w:pPr>
        <w:pStyle w:val="FORMATTEXT"/>
        <w:ind w:firstLine="568"/>
        <w:jc w:val="both"/>
      </w:pPr>
    </w:p>
    <w:p w:rsidR="00FC58CC" w:rsidRDefault="00FC58CC">
      <w:pPr>
        <w:pStyle w:val="FORMATTEXT"/>
        <w:ind w:firstLine="568"/>
        <w:jc w:val="both"/>
      </w:pPr>
      <w:r>
        <w:t>В качестве интервала для повторной калибровки по умолчанию могут приниматься 12 мес эксплуатации или время наработки приблизительно 5000 циклов, если пользователь не применяет процедуру контроля за этот период.</w:t>
      </w:r>
    </w:p>
    <w:p w:rsidR="00FC58CC" w:rsidRDefault="00FC58CC">
      <w:pPr>
        <w:pStyle w:val="FORMATTEXT"/>
        <w:ind w:firstLine="568"/>
        <w:jc w:val="both"/>
      </w:pPr>
    </w:p>
    <w:p w:rsidR="00FC58CC" w:rsidRDefault="00FC58CC">
      <w:pPr>
        <w:pStyle w:val="FORMATTEXT"/>
        <w:ind w:firstLine="568"/>
        <w:jc w:val="both"/>
      </w:pPr>
      <w:r>
        <w:t>Для первой повторной калибровки отсчет срока действия ведется с начала эксплуатации ключа.</w:t>
      </w:r>
    </w:p>
    <w:p w:rsidR="00FC58CC" w:rsidRDefault="00FC58CC">
      <w:pPr>
        <w:pStyle w:val="FORMATTEXT"/>
        <w:ind w:firstLine="568"/>
        <w:jc w:val="both"/>
      </w:pPr>
    </w:p>
    <w:p w:rsidR="00FC58CC" w:rsidRDefault="00FC58CC">
      <w:pPr>
        <w:pStyle w:val="FORMATTEXT"/>
        <w:ind w:firstLine="568"/>
        <w:jc w:val="both"/>
      </w:pPr>
      <w:r>
        <w:t>Ключ должен быть калиброван повторно, если он был подвергнут перегрузке, превышающей значения, указанные в пункте 5.1.6, а также после ремонта или после неправильной эксплуатации, способной повлиять на ошибку измерений.</w:t>
      </w:r>
    </w:p>
    <w:p w:rsidR="00FC58CC" w:rsidRDefault="00FC58CC">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030"/>
      </w:tblGrid>
      <w:tr w:rsidR="00FC58CC">
        <w:tblPrEx>
          <w:tblCellMar>
            <w:top w:w="0" w:type="dxa"/>
            <w:bottom w:w="0" w:type="dxa"/>
          </w:tblCellMar>
        </w:tblPrEx>
        <w:tc>
          <w:tcPr>
            <w:tcW w:w="9030"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r>
      <w:tr w:rsidR="00FC58CC">
        <w:tblPrEx>
          <w:tblCellMar>
            <w:top w:w="0" w:type="dxa"/>
            <w:bottom w:w="0" w:type="dxa"/>
          </w:tblCellMar>
        </w:tblPrEx>
        <w:tc>
          <w:tcPr>
            <w:tcW w:w="90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HEADERTEXT"/>
              <w:rPr>
                <w:b/>
                <w:bCs/>
                <w:color w:val="000001"/>
                <w:sz w:val="18"/>
                <w:szCs w:val="18"/>
              </w:rPr>
            </w:pPr>
          </w:p>
          <w:p w:rsidR="00FC58CC" w:rsidRDefault="00FC58CC">
            <w:pPr>
              <w:pStyle w:val="a3"/>
              <w:rPr>
                <w:b/>
                <w:bCs/>
                <w:color w:val="000001"/>
                <w:sz w:val="18"/>
                <w:szCs w:val="18"/>
              </w:rPr>
            </w:pPr>
            <w:r>
              <w:rPr>
                <w:b/>
                <w:bCs/>
                <w:color w:val="000001"/>
                <w:sz w:val="18"/>
                <w:szCs w:val="18"/>
              </w:rPr>
              <w:t xml:space="preserve">      9 Транспортирование и хранение </w:t>
            </w:r>
          </w:p>
        </w:tc>
      </w:tr>
      <w:tr w:rsidR="00FC58CC">
        <w:tblPrEx>
          <w:tblCellMar>
            <w:top w:w="0" w:type="dxa"/>
            <w:bottom w:w="0" w:type="dxa"/>
          </w:tblCellMar>
        </w:tblPrEx>
        <w:tc>
          <w:tcPr>
            <w:tcW w:w="9030"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9030"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sz w:val="18"/>
                <w:szCs w:val="18"/>
              </w:rPr>
              <w:t xml:space="preserve">9.1 Условия транспортирования и хранения ключей должны соответствовать: </w:t>
            </w:r>
          </w:p>
        </w:tc>
      </w:tr>
      <w:tr w:rsidR="00FC58CC">
        <w:tblPrEx>
          <w:tblCellMar>
            <w:top w:w="0" w:type="dxa"/>
            <w:bottom w:w="0" w:type="dxa"/>
          </w:tblCellMar>
        </w:tblPrEx>
        <w:tc>
          <w:tcPr>
            <w:tcW w:w="9030"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9030"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sz w:val="18"/>
                <w:szCs w:val="18"/>
              </w:rPr>
              <w:t xml:space="preserve">- принятому климатическому исполнению по ГОСТ 15150 - в части воздействия климатических факторов внешней среды; </w:t>
            </w:r>
          </w:p>
        </w:tc>
      </w:tr>
      <w:tr w:rsidR="00FC58CC">
        <w:tblPrEx>
          <w:tblCellMar>
            <w:top w:w="0" w:type="dxa"/>
            <w:bottom w:w="0" w:type="dxa"/>
          </w:tblCellMar>
        </w:tblPrEx>
        <w:tc>
          <w:tcPr>
            <w:tcW w:w="9030"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9030"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sz w:val="18"/>
                <w:szCs w:val="18"/>
              </w:rPr>
              <w:t xml:space="preserve">- условиям транспортирования, указанным в нормативной документации на конкретные ключи, - в части механических воздействий. </w:t>
            </w:r>
          </w:p>
        </w:tc>
      </w:tr>
      <w:tr w:rsidR="00FC58CC">
        <w:tblPrEx>
          <w:tblCellMar>
            <w:top w:w="0" w:type="dxa"/>
            <w:bottom w:w="0" w:type="dxa"/>
          </w:tblCellMar>
        </w:tblPrEx>
        <w:tc>
          <w:tcPr>
            <w:tcW w:w="9030"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9030"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sz w:val="18"/>
                <w:szCs w:val="18"/>
              </w:rPr>
              <w:t xml:space="preserve">9.2 Средний срок сохраняемости - не менее одного года. </w:t>
            </w:r>
          </w:p>
        </w:tc>
      </w:tr>
      <w:tr w:rsidR="00FC58CC">
        <w:tblPrEx>
          <w:tblCellMar>
            <w:top w:w="0" w:type="dxa"/>
            <w:bottom w:w="0" w:type="dxa"/>
          </w:tblCellMar>
        </w:tblPrEx>
        <w:tc>
          <w:tcPr>
            <w:tcW w:w="9030" w:type="dxa"/>
            <w:tcBorders>
              <w:top w:val="nil"/>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90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C58CC" w:rsidRDefault="00FC58CC">
            <w:pPr>
              <w:pStyle w:val="a3"/>
              <w:ind w:firstLine="568"/>
              <w:jc w:val="both"/>
              <w:rPr>
                <w:sz w:val="18"/>
                <w:szCs w:val="18"/>
              </w:rPr>
            </w:pPr>
            <w:r>
              <w:rPr>
                <w:sz w:val="18"/>
                <w:szCs w:val="18"/>
              </w:rPr>
              <w:t>9.3 Показатели ремонтопригодности ключей следует указывать в нормативной документации на конкретные ключи.</w:t>
            </w:r>
          </w:p>
        </w:tc>
      </w:tr>
    </w:tbl>
    <w:p w:rsidR="00FC58CC" w:rsidRDefault="00FC58CC">
      <w:pPr>
        <w:pStyle w:val="a3"/>
      </w:pPr>
    </w:p>
    <w:p w:rsidR="00FC58CC" w:rsidRDefault="00FC58CC">
      <w:pPr>
        <w:pStyle w:val="FORMATTEXT"/>
        <w:jc w:val="center"/>
      </w:pPr>
      <w:r>
        <w:t>Приложение А</w:t>
      </w:r>
    </w:p>
    <w:p w:rsidR="00FC58CC" w:rsidRDefault="00FC58CC">
      <w:pPr>
        <w:pStyle w:val="FORMATTEXT"/>
        <w:jc w:val="center"/>
      </w:pPr>
      <w:r>
        <w:t>(обязательное)</w:t>
      </w:r>
    </w:p>
    <w:p w:rsidR="00FC58CC" w:rsidRDefault="00FC58CC">
      <w:pPr>
        <w:pStyle w:val="HEADERTEXT"/>
        <w:rPr>
          <w:b/>
          <w:bCs/>
          <w:color w:val="000001"/>
        </w:rPr>
      </w:pPr>
    </w:p>
    <w:p w:rsidR="00FC58CC" w:rsidRDefault="00FC58CC">
      <w:pPr>
        <w:pStyle w:val="HEADERTEXT"/>
        <w:jc w:val="center"/>
        <w:rPr>
          <w:b/>
          <w:bCs/>
          <w:color w:val="000001"/>
        </w:rPr>
      </w:pPr>
      <w:r>
        <w:rPr>
          <w:b/>
          <w:bCs/>
          <w:color w:val="000001"/>
        </w:rPr>
        <w:t xml:space="preserve"> Ключи (отвертки) моментные показывающие, тип 1 </w:t>
      </w:r>
    </w:p>
    <w:p w:rsidR="00FC58CC" w:rsidRDefault="00FC58CC">
      <w:pPr>
        <w:pStyle w:val="HEADERTEXT"/>
        <w:jc w:val="center"/>
        <w:rPr>
          <w:b/>
          <w:bCs/>
          <w:color w:val="000001"/>
        </w:rPr>
      </w:pPr>
    </w:p>
    <w:p w:rsidR="00FC58CC" w:rsidRDefault="00FC58CC">
      <w:pPr>
        <w:pStyle w:val="TOPLEVELTEXT"/>
        <w:jc w:val="center"/>
      </w:pPr>
      <w:r>
        <w:rPr>
          <w:position w:val="-68"/>
        </w:rPr>
        <w:pict>
          <v:shape id="_x0000_i1032" type="#_x0000_t75" style="width:465pt;height:136.5pt">
            <v:imagedata r:id="rId11" o:title=""/>
          </v:shape>
        </w:pict>
      </w:r>
    </w:p>
    <w:p w:rsidR="00FC58CC" w:rsidRDefault="00FC58CC">
      <w:pPr>
        <w:pStyle w:val="FORMATTEXT"/>
        <w:jc w:val="center"/>
      </w:pPr>
    </w:p>
    <w:p w:rsidR="00FC58CC" w:rsidRDefault="00FC58CC">
      <w:pPr>
        <w:pStyle w:val="FORMATTEXT"/>
        <w:jc w:val="center"/>
      </w:pPr>
      <w:r>
        <w:t>Класс А - ключ с торсионом или изгибающимся упругим телом</w:t>
      </w:r>
    </w:p>
    <w:p w:rsidR="00FC58CC" w:rsidRDefault="00FC58CC">
      <w:pPr>
        <w:pStyle w:val="FORMATTEXT"/>
        <w:jc w:val="center"/>
      </w:pPr>
    </w:p>
    <w:p w:rsidR="00FC58CC" w:rsidRDefault="00FC58CC">
      <w:pPr>
        <w:pStyle w:val="TOPLEVELTEXT"/>
        <w:jc w:val="center"/>
      </w:pPr>
      <w:r>
        <w:rPr>
          <w:position w:val="-42"/>
        </w:rPr>
        <w:lastRenderedPageBreak/>
        <w:pict>
          <v:shape id="_x0000_i1033" type="#_x0000_t75" style="width:291.75pt;height:84.75pt">
            <v:imagedata r:id="rId12" o:title=""/>
          </v:shape>
        </w:pict>
      </w:r>
    </w:p>
    <w:p w:rsidR="00FC58CC" w:rsidRDefault="00FC58CC">
      <w:pPr>
        <w:pStyle w:val="FORMATTEXT"/>
        <w:jc w:val="center"/>
      </w:pPr>
    </w:p>
    <w:p w:rsidR="00FC58CC" w:rsidRDefault="00FC58CC">
      <w:pPr>
        <w:pStyle w:val="FORMATTEXT"/>
        <w:jc w:val="center"/>
      </w:pPr>
      <w:r>
        <w:t>Класс B - ключ с жестким корпусом, со шкалой, круговым или цифровым индикатором</w:t>
      </w:r>
    </w:p>
    <w:p w:rsidR="00FC58CC" w:rsidRDefault="00FC58CC">
      <w:pPr>
        <w:pStyle w:val="FORMATTEXT"/>
        <w:jc w:val="center"/>
      </w:pPr>
    </w:p>
    <w:p w:rsidR="00FC58CC" w:rsidRDefault="00FC58CC">
      <w:pPr>
        <w:pStyle w:val="TOPLEVELTEXT"/>
        <w:jc w:val="center"/>
      </w:pPr>
      <w:r>
        <w:rPr>
          <w:position w:val="-40"/>
        </w:rPr>
        <w:pict>
          <v:shape id="_x0000_i1034" type="#_x0000_t75" style="width:284.25pt;height:81.75pt">
            <v:imagedata r:id="rId13" o:title=""/>
          </v:shape>
        </w:pict>
      </w:r>
    </w:p>
    <w:p w:rsidR="00FC58CC" w:rsidRDefault="00FC58CC">
      <w:pPr>
        <w:pStyle w:val="FORMATTEXT"/>
        <w:jc w:val="center"/>
      </w:pPr>
    </w:p>
    <w:p w:rsidR="00FC58CC" w:rsidRDefault="00FC58CC">
      <w:pPr>
        <w:pStyle w:val="FORMATTEXT"/>
        <w:jc w:val="center"/>
      </w:pPr>
      <w:r>
        <w:t>Класс C - ключ с жестким корпусом с электронным измерением</w:t>
      </w:r>
    </w:p>
    <w:p w:rsidR="00FC58CC" w:rsidRDefault="00FC58CC">
      <w:pPr>
        <w:pStyle w:val="FORMATTEXT"/>
        <w:jc w:val="center"/>
      </w:pPr>
    </w:p>
    <w:p w:rsidR="00FC58CC" w:rsidRDefault="00FC58CC">
      <w:pPr>
        <w:pStyle w:val="TOPLEVELTEXT"/>
        <w:jc w:val="center"/>
      </w:pPr>
      <w:r>
        <w:rPr>
          <w:position w:val="-26"/>
        </w:rPr>
        <w:pict>
          <v:shape id="_x0000_i1035" type="#_x0000_t75" style="width:190.5pt;height:52.5pt">
            <v:imagedata r:id="rId14" o:title=""/>
          </v:shape>
        </w:pict>
      </w:r>
    </w:p>
    <w:p w:rsidR="00FC58CC" w:rsidRDefault="00FC58CC">
      <w:pPr>
        <w:pStyle w:val="FORMATTEXT"/>
        <w:jc w:val="center"/>
      </w:pPr>
    </w:p>
    <w:p w:rsidR="00FC58CC" w:rsidRDefault="00FC58CC">
      <w:pPr>
        <w:pStyle w:val="FORMATTEXT"/>
        <w:jc w:val="center"/>
      </w:pPr>
      <w:r>
        <w:t xml:space="preserve">Класс D - отвертка со шкалой с круговым или цифровым индикатором </w:t>
      </w:r>
    </w:p>
    <w:p w:rsidR="00FC58CC" w:rsidRDefault="00FC58CC">
      <w:pPr>
        <w:pStyle w:val="FORMATTEXT"/>
        <w:jc w:val="center"/>
      </w:pPr>
    </w:p>
    <w:p w:rsidR="00FC58CC" w:rsidRDefault="00FC58CC">
      <w:pPr>
        <w:pStyle w:val="FORMATTEXT"/>
        <w:jc w:val="center"/>
      </w:pPr>
      <w:r>
        <w:t xml:space="preserve">      </w:t>
      </w:r>
    </w:p>
    <w:p w:rsidR="00FC58CC" w:rsidRDefault="00FC58CC">
      <w:pPr>
        <w:pStyle w:val="TOPLEVELTEXT"/>
        <w:jc w:val="center"/>
      </w:pPr>
      <w:r>
        <w:rPr>
          <w:position w:val="-22"/>
        </w:rPr>
        <w:pict>
          <v:shape id="_x0000_i1036" type="#_x0000_t75" style="width:195.75pt;height:45.75pt">
            <v:imagedata r:id="rId15" o:title=""/>
          </v:shape>
        </w:pict>
      </w:r>
    </w:p>
    <w:p w:rsidR="00FC58CC" w:rsidRDefault="00FC58CC">
      <w:pPr>
        <w:pStyle w:val="FORMATTEXT"/>
        <w:jc w:val="center"/>
      </w:pPr>
    </w:p>
    <w:p w:rsidR="00FC58CC" w:rsidRDefault="00FC58CC">
      <w:pPr>
        <w:pStyle w:val="FORMATTEXT"/>
        <w:jc w:val="center"/>
      </w:pPr>
      <w:r>
        <w:t>Класс E - отвертка с электронным измерением</w:t>
      </w:r>
    </w:p>
    <w:p w:rsidR="00FC58CC" w:rsidRDefault="00FC58CC">
      <w:pPr>
        <w:pStyle w:val="FORMATTEXT"/>
        <w:jc w:val="center"/>
      </w:pPr>
    </w:p>
    <w:p w:rsidR="00FC58CC" w:rsidRDefault="00FC58CC">
      <w:pPr>
        <w:pStyle w:val="FORMATTEXT"/>
        <w:jc w:val="center"/>
      </w:pPr>
      <w:r>
        <w:t>Приложение Б</w:t>
      </w:r>
    </w:p>
    <w:p w:rsidR="00FC58CC" w:rsidRDefault="00FC58CC">
      <w:pPr>
        <w:pStyle w:val="FORMATTEXT"/>
        <w:jc w:val="center"/>
      </w:pPr>
      <w:r>
        <w:t>(обязательное)</w:t>
      </w:r>
    </w:p>
    <w:p w:rsidR="00FC58CC" w:rsidRDefault="00FC58CC">
      <w:pPr>
        <w:pStyle w:val="HEADERTEXT"/>
        <w:rPr>
          <w:b/>
          <w:bCs/>
          <w:color w:val="000001"/>
        </w:rPr>
      </w:pPr>
    </w:p>
    <w:p w:rsidR="00FC58CC" w:rsidRDefault="00FC58CC">
      <w:pPr>
        <w:pStyle w:val="HEADERTEXT"/>
        <w:jc w:val="center"/>
        <w:rPr>
          <w:b/>
          <w:bCs/>
          <w:color w:val="000001"/>
        </w:rPr>
      </w:pPr>
      <w:r>
        <w:rPr>
          <w:b/>
          <w:bCs/>
          <w:color w:val="000001"/>
        </w:rPr>
        <w:t xml:space="preserve"> Ключи (отвертки) моментные предельные, тип 2 </w:t>
      </w:r>
    </w:p>
    <w:p w:rsidR="00FC58CC" w:rsidRDefault="00FC58CC">
      <w:pPr>
        <w:pStyle w:val="HEADERTEXT"/>
        <w:jc w:val="center"/>
        <w:rPr>
          <w:b/>
          <w:bCs/>
          <w:color w:val="000001"/>
        </w:rPr>
      </w:pPr>
    </w:p>
    <w:p w:rsidR="00FC58CC" w:rsidRDefault="00FC58CC">
      <w:pPr>
        <w:pStyle w:val="TOPLEVELTEXT"/>
        <w:jc w:val="center"/>
      </w:pPr>
      <w:r>
        <w:rPr>
          <w:position w:val="-36"/>
        </w:rPr>
        <w:pict>
          <v:shape id="_x0000_i1037" type="#_x0000_t75" style="width:297pt;height:72.75pt">
            <v:imagedata r:id="rId16" o:title=""/>
          </v:shape>
        </w:pict>
      </w:r>
    </w:p>
    <w:p w:rsidR="00FC58CC" w:rsidRDefault="00FC58CC">
      <w:pPr>
        <w:pStyle w:val="FORMATTEXT"/>
        <w:jc w:val="center"/>
      </w:pPr>
    </w:p>
    <w:p w:rsidR="00FC58CC" w:rsidRDefault="00FC58CC">
      <w:pPr>
        <w:pStyle w:val="FORMATTEXT"/>
        <w:jc w:val="center"/>
      </w:pPr>
      <w:r>
        <w:t>Класс A - ключ регулируемый градуированный или с индикатором</w:t>
      </w:r>
    </w:p>
    <w:p w:rsidR="00FC58CC" w:rsidRDefault="00FC58CC">
      <w:pPr>
        <w:pStyle w:val="FORMATTEXT"/>
        <w:jc w:val="center"/>
      </w:pPr>
    </w:p>
    <w:p w:rsidR="00FC58CC" w:rsidRDefault="00FC58CC">
      <w:pPr>
        <w:pStyle w:val="TOPLEVELTEXT"/>
        <w:jc w:val="center"/>
      </w:pPr>
      <w:r>
        <w:rPr>
          <w:position w:val="-36"/>
        </w:rPr>
        <w:pict>
          <v:shape id="_x0000_i1038" type="#_x0000_t75" style="width:290.25pt;height:73.5pt">
            <v:imagedata r:id="rId17" o:title=""/>
          </v:shape>
        </w:pict>
      </w:r>
    </w:p>
    <w:p w:rsidR="00FC58CC" w:rsidRDefault="00FC58CC">
      <w:pPr>
        <w:pStyle w:val="FORMATTEXT"/>
        <w:jc w:val="center"/>
      </w:pPr>
    </w:p>
    <w:p w:rsidR="00FC58CC" w:rsidRDefault="00FC58CC">
      <w:pPr>
        <w:pStyle w:val="FORMATTEXT"/>
        <w:jc w:val="center"/>
      </w:pPr>
      <w:r>
        <w:t>Класс B - ключ с фиксированной регулировкой</w:t>
      </w:r>
    </w:p>
    <w:p w:rsidR="00FC58CC" w:rsidRDefault="00FC58CC">
      <w:pPr>
        <w:pStyle w:val="FORMATTEXT"/>
        <w:jc w:val="center"/>
      </w:pPr>
    </w:p>
    <w:p w:rsidR="00FC58CC" w:rsidRDefault="00FC58CC">
      <w:pPr>
        <w:pStyle w:val="TOPLEVELTEXT"/>
        <w:jc w:val="center"/>
      </w:pPr>
      <w:r>
        <w:rPr>
          <w:position w:val="-37"/>
        </w:rPr>
        <w:lastRenderedPageBreak/>
        <w:pict>
          <v:shape id="_x0000_i1039" type="#_x0000_t75" style="width:299.25pt;height:75.75pt">
            <v:imagedata r:id="rId18" o:title=""/>
          </v:shape>
        </w:pict>
      </w:r>
    </w:p>
    <w:p w:rsidR="00FC58CC" w:rsidRDefault="00FC58CC">
      <w:pPr>
        <w:pStyle w:val="FORMATTEXT"/>
        <w:jc w:val="center"/>
      </w:pPr>
    </w:p>
    <w:p w:rsidR="00FC58CC" w:rsidRDefault="00FC58CC">
      <w:pPr>
        <w:pStyle w:val="FORMATTEXT"/>
        <w:jc w:val="center"/>
      </w:pPr>
      <w:r>
        <w:t>Класс C - ключ регулируемый неградуированный</w:t>
      </w:r>
    </w:p>
    <w:p w:rsidR="00FC58CC" w:rsidRDefault="00FC58CC">
      <w:pPr>
        <w:pStyle w:val="FORMATTEXT"/>
        <w:jc w:val="center"/>
      </w:pPr>
    </w:p>
    <w:p w:rsidR="00FC58CC" w:rsidRDefault="00FC58CC">
      <w:pPr>
        <w:pStyle w:val="TOPLEVELTEXT"/>
        <w:jc w:val="center"/>
      </w:pPr>
      <w:r>
        <w:rPr>
          <w:position w:val="-20"/>
        </w:rPr>
        <w:pict>
          <v:shape id="_x0000_i1040" type="#_x0000_t75" style="width:312pt;height:41.25pt">
            <v:imagedata r:id="rId19" o:title=""/>
          </v:shape>
        </w:pict>
      </w:r>
    </w:p>
    <w:p w:rsidR="00FC58CC" w:rsidRDefault="00FC58CC">
      <w:pPr>
        <w:pStyle w:val="FORMATTEXT"/>
        <w:jc w:val="center"/>
      </w:pPr>
    </w:p>
    <w:p w:rsidR="00FC58CC" w:rsidRDefault="00FC58CC">
      <w:pPr>
        <w:pStyle w:val="FORMATTEXT"/>
        <w:jc w:val="center"/>
      </w:pPr>
      <w:r>
        <w:t>Класс D - отвертка регулируемая градуированная или с индикатором</w:t>
      </w:r>
    </w:p>
    <w:p w:rsidR="00FC58CC" w:rsidRDefault="00FC58CC">
      <w:pPr>
        <w:pStyle w:val="FORMATTEXT"/>
        <w:jc w:val="center"/>
      </w:pPr>
    </w:p>
    <w:p w:rsidR="00FC58CC" w:rsidRDefault="00FC58CC">
      <w:pPr>
        <w:pStyle w:val="TOPLEVELTEXT"/>
        <w:jc w:val="center"/>
      </w:pPr>
      <w:r>
        <w:rPr>
          <w:position w:val="-19"/>
        </w:rPr>
        <w:pict>
          <v:shape id="_x0000_i1041" type="#_x0000_t75" style="width:316.5pt;height:39.75pt">
            <v:imagedata r:id="rId20" o:title=""/>
          </v:shape>
        </w:pict>
      </w:r>
    </w:p>
    <w:p w:rsidR="00FC58CC" w:rsidRDefault="00FC58CC">
      <w:pPr>
        <w:pStyle w:val="FORMATTEXT"/>
        <w:jc w:val="center"/>
      </w:pPr>
    </w:p>
    <w:p w:rsidR="00FC58CC" w:rsidRDefault="00FC58CC">
      <w:pPr>
        <w:pStyle w:val="FORMATTEXT"/>
        <w:jc w:val="center"/>
      </w:pPr>
      <w:r>
        <w:t>Класс E - отвертка с фиксированной регулировкой</w:t>
      </w:r>
    </w:p>
    <w:p w:rsidR="00FC58CC" w:rsidRDefault="00FC58CC">
      <w:pPr>
        <w:pStyle w:val="FORMATTEXT"/>
        <w:jc w:val="center"/>
      </w:pPr>
    </w:p>
    <w:p w:rsidR="00FC58CC" w:rsidRDefault="00FC58CC">
      <w:pPr>
        <w:pStyle w:val="TOPLEVELTEXT"/>
        <w:jc w:val="center"/>
      </w:pPr>
      <w:r>
        <w:rPr>
          <w:position w:val="-18"/>
        </w:rPr>
        <w:pict>
          <v:shape id="_x0000_i1042" type="#_x0000_t75" style="width:189pt;height:36pt">
            <v:imagedata r:id="rId21" o:title=""/>
          </v:shape>
        </w:pict>
      </w:r>
    </w:p>
    <w:p w:rsidR="00FC58CC" w:rsidRDefault="00FC58CC">
      <w:pPr>
        <w:pStyle w:val="FORMATTEXT"/>
        <w:jc w:val="center"/>
      </w:pPr>
    </w:p>
    <w:p w:rsidR="00FC58CC" w:rsidRDefault="00FC58CC">
      <w:pPr>
        <w:pStyle w:val="FORMATTEXT"/>
        <w:jc w:val="center"/>
      </w:pPr>
      <w:r>
        <w:t>Класс F - отвертка регулируемая неградуированная</w:t>
      </w:r>
    </w:p>
    <w:p w:rsidR="00FC58CC" w:rsidRDefault="00FC58CC">
      <w:pPr>
        <w:pStyle w:val="FORMATTEXT"/>
        <w:jc w:val="center"/>
      </w:pPr>
    </w:p>
    <w:p w:rsidR="00FC58CC" w:rsidRDefault="00FC58CC">
      <w:pPr>
        <w:pStyle w:val="TOPLEVELTEXT"/>
        <w:jc w:val="center"/>
      </w:pPr>
      <w:r>
        <w:rPr>
          <w:position w:val="-39"/>
        </w:rPr>
        <w:pict>
          <v:shape id="_x0000_i1043" type="#_x0000_t75" style="width:290.25pt;height:79.5pt">
            <v:imagedata r:id="rId22" o:title=""/>
          </v:shape>
        </w:pict>
      </w:r>
    </w:p>
    <w:p w:rsidR="00FC58CC" w:rsidRDefault="00FC58CC">
      <w:pPr>
        <w:pStyle w:val="FORMATTEXT"/>
        <w:jc w:val="center"/>
      </w:pPr>
    </w:p>
    <w:p w:rsidR="00FC58CC" w:rsidRDefault="00FC58CC">
      <w:pPr>
        <w:pStyle w:val="FORMATTEXT"/>
        <w:jc w:val="center"/>
      </w:pPr>
      <w:r>
        <w:t>Класс G - ключ с изгибающимся упругим телом регулируемый градуированный</w:t>
      </w:r>
    </w:p>
    <w:p w:rsidR="00FC58CC" w:rsidRDefault="00FC58CC">
      <w:pPr>
        <w:pStyle w:val="FORMATTEXT"/>
        <w:jc w:val="center"/>
      </w:pPr>
    </w:p>
    <w:p w:rsidR="00FC58CC" w:rsidRDefault="00FC58CC">
      <w:pPr>
        <w:pStyle w:val="FORMATTEXT"/>
        <w:jc w:val="center"/>
      </w:pPr>
      <w:r>
        <w:t>Приложение В</w:t>
      </w:r>
    </w:p>
    <w:p w:rsidR="00FC58CC" w:rsidRDefault="00FC58CC">
      <w:pPr>
        <w:pStyle w:val="FORMATTEXT"/>
        <w:jc w:val="center"/>
      </w:pPr>
      <w:r>
        <w:t>(справочное)</w:t>
      </w:r>
    </w:p>
    <w:p w:rsidR="00FC58CC" w:rsidRDefault="00FC58CC">
      <w:pPr>
        <w:pStyle w:val="HEADERTEXT"/>
        <w:rPr>
          <w:b/>
          <w:bCs/>
          <w:color w:val="000001"/>
        </w:rPr>
      </w:pPr>
    </w:p>
    <w:p w:rsidR="00FC58CC" w:rsidRDefault="00FC58CC">
      <w:pPr>
        <w:pStyle w:val="HEADERTEXT"/>
        <w:jc w:val="center"/>
        <w:rPr>
          <w:b/>
          <w:bCs/>
          <w:color w:val="000001"/>
        </w:rPr>
      </w:pPr>
      <w:r>
        <w:rPr>
          <w:b/>
          <w:bCs/>
          <w:color w:val="000001"/>
        </w:rPr>
        <w:t xml:space="preserve"> Примеры расчетов погрешности по результатам калибровки </w:t>
      </w:r>
    </w:p>
    <w:p w:rsidR="00FC58CC" w:rsidRDefault="00FC58CC">
      <w:pPr>
        <w:pStyle w:val="FORMATTEXT"/>
        <w:ind w:firstLine="568"/>
        <w:jc w:val="both"/>
      </w:pPr>
      <w:r>
        <w:rPr>
          <w:b/>
          <w:bCs/>
        </w:rPr>
        <w:t>В.1 Расчет погрешности ключей показывающих и предельных (за исключением ключей типа 2, классов C и F)</w:t>
      </w:r>
    </w:p>
    <w:p w:rsidR="00FC58CC" w:rsidRDefault="00FC58CC">
      <w:pPr>
        <w:pStyle w:val="FORMATTEXT"/>
        <w:ind w:firstLine="568"/>
        <w:jc w:val="both"/>
      </w:pPr>
    </w:p>
    <w:p w:rsidR="00FC58CC" w:rsidRDefault="00FC58CC">
      <w:pPr>
        <w:pStyle w:val="FORMATTEXT"/>
        <w:ind w:firstLine="568"/>
        <w:jc w:val="both"/>
      </w:pPr>
      <w:r>
        <w:rPr>
          <w:i/>
          <w:iCs/>
        </w:rPr>
        <w:t>X</w:t>
      </w:r>
      <w:r>
        <w:rPr>
          <w:position w:val="-10"/>
        </w:rPr>
        <w:pict>
          <v:shape id="_x0000_i1044" type="#_x0000_t75" style="width:8.25pt;height:18pt">
            <v:imagedata r:id="rId9" o:title=""/>
          </v:shape>
        </w:pict>
      </w:r>
      <w:r>
        <w:t> - значение, показываемое на шкале или цифровом индикаторе (тип 1, классы A, B, C, D и E), или предельное значение по шкале или индикатору (тип 2, классы A, D и G), или номинальное значение (тип 2, классы B и E):</w:t>
      </w:r>
    </w:p>
    <w:p w:rsidR="00FC58CC" w:rsidRDefault="00FC58CC">
      <w:pPr>
        <w:pStyle w:val="FORMATTEXT"/>
        <w:ind w:firstLine="568"/>
        <w:jc w:val="both"/>
      </w:pPr>
    </w:p>
    <w:p w:rsidR="00FC58CC" w:rsidRDefault="00FC58CC">
      <w:pPr>
        <w:pStyle w:val="FORMATTEXT"/>
        <w:ind w:firstLine="568"/>
        <w:jc w:val="both"/>
      </w:pPr>
      <w:r>
        <w:rPr>
          <w:position w:val="-10"/>
        </w:rPr>
        <w:pict>
          <v:shape id="_x0000_i1045" type="#_x0000_t75" style="width:48.75pt;height:18pt">
            <v:imagedata r:id="rId23" o:title=""/>
          </v:shape>
        </w:pict>
      </w:r>
      <w:r>
        <w:t>Н·м.</w:t>
      </w:r>
    </w:p>
    <w:p w:rsidR="00FC58CC" w:rsidRDefault="00FC58CC">
      <w:pPr>
        <w:pStyle w:val="FORMATTEXT"/>
        <w:ind w:firstLine="568"/>
        <w:jc w:val="both"/>
      </w:pPr>
    </w:p>
    <w:p w:rsidR="00FC58CC" w:rsidRDefault="00FC58CC">
      <w:pPr>
        <w:pStyle w:val="FORMATTEXT"/>
        <w:ind w:firstLine="568"/>
        <w:jc w:val="both"/>
      </w:pPr>
      <w:r>
        <w:t>Показания эталона</w:t>
      </w:r>
    </w:p>
    <w:p w:rsidR="00FC58CC" w:rsidRDefault="00FC58CC">
      <w:pPr>
        <w:pStyle w:val="FORMATTEXT"/>
        <w:ind w:firstLine="568"/>
        <w:jc w:val="both"/>
      </w:pPr>
    </w:p>
    <w:p w:rsidR="00FC58CC" w:rsidRDefault="00FC58CC">
      <w:pPr>
        <w:pStyle w:val="FORMATTEXT"/>
        <w:ind w:firstLine="568"/>
        <w:jc w:val="both"/>
      </w:pPr>
      <w:r>
        <w:rPr>
          <w:position w:val="-9"/>
        </w:rPr>
        <w:pict>
          <v:shape id="_x0000_i1046" type="#_x0000_t75" style="width:51pt;height:17.25pt">
            <v:imagedata r:id="rId24" o:title=""/>
          </v:shape>
        </w:pict>
      </w:r>
      <w:r>
        <w:t>Н·м, </w:t>
      </w:r>
      <w:r>
        <w:rPr>
          <w:position w:val="-9"/>
        </w:rPr>
        <w:pict>
          <v:shape id="_x0000_i1047" type="#_x0000_t75" style="width:45.75pt;height:17.25pt">
            <v:imagedata r:id="rId25" o:title=""/>
          </v:shape>
        </w:pict>
      </w:r>
      <w:r>
        <w:t xml:space="preserve"> Н·м, </w:t>
      </w:r>
      <w:r>
        <w:rPr>
          <w:position w:val="-10"/>
        </w:rPr>
        <w:pict>
          <v:shape id="_x0000_i1048" type="#_x0000_t75" style="width:50.25pt;height:18pt">
            <v:imagedata r:id="rId26" o:title=""/>
          </v:shape>
        </w:pict>
      </w:r>
      <w:r>
        <w:t xml:space="preserve">Н·м, </w:t>
      </w:r>
      <w:r>
        <w:rPr>
          <w:position w:val="-9"/>
        </w:rPr>
        <w:pict>
          <v:shape id="_x0000_i1049" type="#_x0000_t75" style="width:45.75pt;height:17.25pt">
            <v:imagedata r:id="rId27" o:title=""/>
          </v:shape>
        </w:pict>
      </w:r>
      <w:r>
        <w:t xml:space="preserve">Н·м, </w:t>
      </w:r>
      <w:r>
        <w:rPr>
          <w:position w:val="-10"/>
        </w:rPr>
        <w:pict>
          <v:shape id="_x0000_i1050" type="#_x0000_t75" style="width:50.25pt;height:18pt">
            <v:imagedata r:id="rId28" o:title=""/>
          </v:shape>
        </w:pict>
      </w:r>
      <w:r>
        <w:t>Н·м.</w:t>
      </w:r>
    </w:p>
    <w:p w:rsidR="00FC58CC" w:rsidRDefault="00FC58CC">
      <w:pPr>
        <w:pStyle w:val="FORMATTEXT"/>
        <w:ind w:firstLine="568"/>
        <w:jc w:val="both"/>
      </w:pPr>
    </w:p>
    <w:p w:rsidR="00FC58CC" w:rsidRDefault="00FC58CC">
      <w:pPr>
        <w:pStyle w:val="FORMATTEXT"/>
        <w:ind w:firstLine="568"/>
        <w:jc w:val="both"/>
      </w:pPr>
      <w:r>
        <w:t>Формула расчета погрешности:</w:t>
      </w:r>
    </w:p>
    <w:p w:rsidR="00FC58CC" w:rsidRDefault="00FC58CC">
      <w:pPr>
        <w:pStyle w:val="FORMATTEXT"/>
        <w:ind w:firstLine="568"/>
        <w:jc w:val="both"/>
      </w:pPr>
    </w:p>
    <w:p w:rsidR="00FC58CC" w:rsidRDefault="00FC58CC">
      <w:pPr>
        <w:pStyle w:val="FORMATTEXT"/>
        <w:ind w:firstLine="568"/>
        <w:jc w:val="both"/>
      </w:pPr>
      <w:r>
        <w:rPr>
          <w:position w:val="-17"/>
        </w:rPr>
        <w:pict>
          <v:shape id="_x0000_i1051" type="#_x0000_t75" style="width:95.25pt;height:33.75pt">
            <v:imagedata r:id="rId29" o:title=""/>
          </v:shape>
        </w:pict>
      </w:r>
      <w:r>
        <w:t>.</w:t>
      </w:r>
    </w:p>
    <w:p w:rsidR="00FC58CC" w:rsidRDefault="00FC58CC">
      <w:pPr>
        <w:pStyle w:val="FORMATTEXT"/>
        <w:ind w:firstLine="568"/>
        <w:jc w:val="both"/>
      </w:pPr>
    </w:p>
    <w:p w:rsidR="00FC58CC" w:rsidRDefault="00FC58CC">
      <w:pPr>
        <w:pStyle w:val="FORMATTEXT"/>
        <w:ind w:firstLine="568"/>
        <w:jc w:val="both"/>
      </w:pPr>
      <w:r>
        <w:t>Рассчитанные погрешности ключа в каждом измерении, %:</w:t>
      </w:r>
    </w:p>
    <w:p w:rsidR="00FC58CC" w:rsidRDefault="00FC58CC">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2385"/>
        <w:gridCol w:w="1905"/>
      </w:tblGrid>
      <w:tr w:rsidR="00FC58CC">
        <w:tblPrEx>
          <w:tblCellMar>
            <w:top w:w="0" w:type="dxa"/>
            <w:bottom w:w="0" w:type="dxa"/>
          </w:tblCellMar>
        </w:tblPrEx>
        <w:tc>
          <w:tcPr>
            <w:tcW w:w="2385"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c>
          <w:tcPr>
            <w:tcW w:w="1905"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r>
      <w:tr w:rsidR="00FC58CC">
        <w:tblPrEx>
          <w:tblCellMar>
            <w:top w:w="0" w:type="dxa"/>
            <w:bottom w:w="0" w:type="dxa"/>
          </w:tblCellMar>
        </w:tblPrEx>
        <w:tc>
          <w:tcPr>
            <w:tcW w:w="2385" w:type="dxa"/>
            <w:tcBorders>
              <w:top w:val="nil"/>
              <w:left w:val="nil"/>
              <w:bottom w:val="nil"/>
              <w:right w:val="nil"/>
            </w:tcBorders>
            <w:tcMar>
              <w:top w:w="114" w:type="dxa"/>
              <w:left w:w="28" w:type="dxa"/>
              <w:bottom w:w="114" w:type="dxa"/>
              <w:right w:w="28" w:type="dxa"/>
            </w:tcMar>
          </w:tcPr>
          <w:p w:rsidR="00FC58CC" w:rsidRDefault="00FC58CC">
            <w:pPr>
              <w:pStyle w:val="a3"/>
              <w:rPr>
                <w:sz w:val="18"/>
                <w:szCs w:val="18"/>
              </w:rPr>
            </w:pPr>
            <w:r>
              <w:rPr>
                <w:position w:val="-16"/>
                <w:sz w:val="18"/>
                <w:szCs w:val="18"/>
              </w:rPr>
              <w:pict>
                <v:shape id="_x0000_i1052" type="#_x0000_t75" style="width:102.75pt;height:30.75pt">
                  <v:imagedata r:id="rId30" o:title=""/>
                </v:shape>
              </w:pict>
            </w:r>
            <w:r>
              <w:rPr>
                <w:sz w:val="18"/>
                <w:szCs w:val="18"/>
              </w:rPr>
              <w:t xml:space="preserve">, </w:t>
            </w:r>
          </w:p>
        </w:tc>
        <w:tc>
          <w:tcPr>
            <w:tcW w:w="1905" w:type="dxa"/>
            <w:tcBorders>
              <w:top w:val="nil"/>
              <w:left w:val="nil"/>
              <w:bottom w:val="nil"/>
              <w:right w:val="nil"/>
            </w:tcBorders>
            <w:tcMar>
              <w:top w:w="114" w:type="dxa"/>
              <w:left w:w="28" w:type="dxa"/>
              <w:bottom w:w="114" w:type="dxa"/>
              <w:right w:w="28" w:type="dxa"/>
            </w:tcMar>
          </w:tcPr>
          <w:p w:rsidR="00FC58CC" w:rsidRDefault="00FC58CC">
            <w:pPr>
              <w:pStyle w:val="a3"/>
              <w:rPr>
                <w:sz w:val="18"/>
                <w:szCs w:val="18"/>
              </w:rPr>
            </w:pPr>
            <w:r>
              <w:rPr>
                <w:position w:val="-10"/>
                <w:sz w:val="18"/>
                <w:szCs w:val="18"/>
              </w:rPr>
              <w:pict>
                <v:shape id="_x0000_i1053" type="#_x0000_t75" style="width:29.25pt;height:18pt">
                  <v:imagedata r:id="rId31" o:title=""/>
                </v:shape>
              </w:pict>
            </w:r>
            <w:r>
              <w:rPr>
                <w:sz w:val="18"/>
                <w:szCs w:val="18"/>
              </w:rPr>
              <w:t>-3,85%;</w:t>
            </w:r>
          </w:p>
        </w:tc>
      </w:tr>
      <w:tr w:rsidR="00FC58CC">
        <w:tblPrEx>
          <w:tblCellMar>
            <w:top w:w="0" w:type="dxa"/>
            <w:bottom w:w="0" w:type="dxa"/>
          </w:tblCellMar>
        </w:tblPrEx>
        <w:tc>
          <w:tcPr>
            <w:tcW w:w="2385" w:type="dxa"/>
            <w:tcBorders>
              <w:top w:val="nil"/>
              <w:left w:val="nil"/>
              <w:bottom w:val="nil"/>
              <w:right w:val="nil"/>
            </w:tcBorders>
            <w:tcMar>
              <w:top w:w="114" w:type="dxa"/>
              <w:left w:w="28" w:type="dxa"/>
              <w:bottom w:w="114" w:type="dxa"/>
              <w:right w:w="28" w:type="dxa"/>
            </w:tcMar>
          </w:tcPr>
          <w:p w:rsidR="00FC58CC" w:rsidRDefault="00FC58CC">
            <w:pPr>
              <w:pStyle w:val="a3"/>
              <w:rPr>
                <w:sz w:val="18"/>
                <w:szCs w:val="18"/>
              </w:rPr>
            </w:pPr>
            <w:r>
              <w:rPr>
                <w:position w:val="-16"/>
                <w:sz w:val="18"/>
                <w:szCs w:val="18"/>
              </w:rPr>
              <w:pict>
                <v:shape id="_x0000_i1054" type="#_x0000_t75" style="width:98.25pt;height:30.75pt">
                  <v:imagedata r:id="rId32" o:title=""/>
                </v:shape>
              </w:pict>
            </w:r>
            <w:r>
              <w:rPr>
                <w:sz w:val="18"/>
                <w:szCs w:val="18"/>
              </w:rPr>
              <w:t>,</w:t>
            </w:r>
          </w:p>
        </w:tc>
        <w:tc>
          <w:tcPr>
            <w:tcW w:w="1905" w:type="dxa"/>
            <w:tcBorders>
              <w:top w:val="nil"/>
              <w:left w:val="nil"/>
              <w:bottom w:val="nil"/>
              <w:right w:val="nil"/>
            </w:tcBorders>
            <w:tcMar>
              <w:top w:w="114" w:type="dxa"/>
              <w:left w:w="28" w:type="dxa"/>
              <w:bottom w:w="114" w:type="dxa"/>
              <w:right w:w="28" w:type="dxa"/>
            </w:tcMar>
          </w:tcPr>
          <w:p w:rsidR="00FC58CC" w:rsidRDefault="00FC58CC">
            <w:pPr>
              <w:pStyle w:val="a3"/>
              <w:rPr>
                <w:sz w:val="18"/>
                <w:szCs w:val="18"/>
              </w:rPr>
            </w:pPr>
            <w:r>
              <w:rPr>
                <w:position w:val="-10"/>
                <w:sz w:val="18"/>
                <w:szCs w:val="18"/>
              </w:rPr>
              <w:pict>
                <v:shape id="_x0000_i1055" type="#_x0000_t75" style="width:30pt;height:18pt">
                  <v:imagedata r:id="rId33" o:title=""/>
                </v:shape>
              </w:pict>
            </w:r>
            <w:r>
              <w:rPr>
                <w:sz w:val="18"/>
                <w:szCs w:val="18"/>
              </w:rPr>
              <w:t>4,17%;</w:t>
            </w:r>
          </w:p>
        </w:tc>
      </w:tr>
      <w:tr w:rsidR="00FC58CC">
        <w:tblPrEx>
          <w:tblCellMar>
            <w:top w:w="0" w:type="dxa"/>
            <w:bottom w:w="0" w:type="dxa"/>
          </w:tblCellMar>
        </w:tblPrEx>
        <w:tc>
          <w:tcPr>
            <w:tcW w:w="2385" w:type="dxa"/>
            <w:tcBorders>
              <w:top w:val="nil"/>
              <w:left w:val="nil"/>
              <w:bottom w:val="nil"/>
              <w:right w:val="nil"/>
            </w:tcBorders>
            <w:tcMar>
              <w:top w:w="114" w:type="dxa"/>
              <w:left w:w="28" w:type="dxa"/>
              <w:bottom w:w="114" w:type="dxa"/>
              <w:right w:w="28" w:type="dxa"/>
            </w:tcMar>
          </w:tcPr>
          <w:p w:rsidR="00FC58CC" w:rsidRDefault="00FC58CC">
            <w:pPr>
              <w:pStyle w:val="a3"/>
              <w:rPr>
                <w:sz w:val="18"/>
                <w:szCs w:val="18"/>
              </w:rPr>
            </w:pPr>
            <w:r>
              <w:rPr>
                <w:position w:val="-16"/>
                <w:sz w:val="18"/>
                <w:szCs w:val="18"/>
              </w:rPr>
              <w:pict>
                <v:shape id="_x0000_i1056" type="#_x0000_t75" style="width:102pt;height:30.75pt">
                  <v:imagedata r:id="rId34" o:title=""/>
                </v:shape>
              </w:pict>
            </w:r>
            <w:r>
              <w:rPr>
                <w:sz w:val="18"/>
                <w:szCs w:val="18"/>
              </w:rPr>
              <w:t>,</w:t>
            </w:r>
          </w:p>
        </w:tc>
        <w:tc>
          <w:tcPr>
            <w:tcW w:w="1905" w:type="dxa"/>
            <w:tcBorders>
              <w:top w:val="nil"/>
              <w:left w:val="nil"/>
              <w:bottom w:val="nil"/>
              <w:right w:val="nil"/>
            </w:tcBorders>
            <w:tcMar>
              <w:top w:w="114" w:type="dxa"/>
              <w:left w:w="28" w:type="dxa"/>
              <w:bottom w:w="114" w:type="dxa"/>
              <w:right w:w="28" w:type="dxa"/>
            </w:tcMar>
          </w:tcPr>
          <w:p w:rsidR="00FC58CC" w:rsidRDefault="00FC58CC">
            <w:pPr>
              <w:pStyle w:val="a3"/>
              <w:rPr>
                <w:sz w:val="18"/>
                <w:szCs w:val="18"/>
              </w:rPr>
            </w:pPr>
            <w:r>
              <w:rPr>
                <w:position w:val="-10"/>
                <w:sz w:val="18"/>
                <w:szCs w:val="18"/>
              </w:rPr>
              <w:pict>
                <v:shape id="_x0000_i1057" type="#_x0000_t75" style="width:29.25pt;height:18pt">
                  <v:imagedata r:id="rId35" o:title=""/>
                </v:shape>
              </w:pict>
            </w:r>
            <w:r>
              <w:rPr>
                <w:sz w:val="18"/>
                <w:szCs w:val="18"/>
              </w:rPr>
              <w:t>-2,91%;</w:t>
            </w:r>
          </w:p>
        </w:tc>
      </w:tr>
      <w:tr w:rsidR="00FC58CC">
        <w:tblPrEx>
          <w:tblCellMar>
            <w:top w:w="0" w:type="dxa"/>
            <w:bottom w:w="0" w:type="dxa"/>
          </w:tblCellMar>
        </w:tblPrEx>
        <w:tc>
          <w:tcPr>
            <w:tcW w:w="2385" w:type="dxa"/>
            <w:tcBorders>
              <w:top w:val="nil"/>
              <w:left w:val="nil"/>
              <w:bottom w:val="nil"/>
              <w:right w:val="nil"/>
            </w:tcBorders>
            <w:tcMar>
              <w:top w:w="114" w:type="dxa"/>
              <w:left w:w="28" w:type="dxa"/>
              <w:bottom w:w="114" w:type="dxa"/>
              <w:right w:w="28" w:type="dxa"/>
            </w:tcMar>
          </w:tcPr>
          <w:p w:rsidR="00FC58CC" w:rsidRDefault="00FC58CC">
            <w:pPr>
              <w:pStyle w:val="a3"/>
              <w:rPr>
                <w:sz w:val="18"/>
                <w:szCs w:val="18"/>
              </w:rPr>
            </w:pPr>
            <w:r>
              <w:rPr>
                <w:position w:val="-16"/>
                <w:sz w:val="18"/>
                <w:szCs w:val="18"/>
              </w:rPr>
              <w:pict>
                <v:shape id="_x0000_i1058" type="#_x0000_t75" style="width:98.25pt;height:30.75pt">
                  <v:imagedata r:id="rId36" o:title=""/>
                </v:shape>
              </w:pict>
            </w:r>
            <w:r>
              <w:rPr>
                <w:sz w:val="18"/>
                <w:szCs w:val="18"/>
              </w:rPr>
              <w:t>,</w:t>
            </w:r>
          </w:p>
        </w:tc>
        <w:tc>
          <w:tcPr>
            <w:tcW w:w="1905" w:type="dxa"/>
            <w:tcBorders>
              <w:top w:val="nil"/>
              <w:left w:val="nil"/>
              <w:bottom w:val="nil"/>
              <w:right w:val="nil"/>
            </w:tcBorders>
            <w:tcMar>
              <w:top w:w="114" w:type="dxa"/>
              <w:left w:w="28" w:type="dxa"/>
              <w:bottom w:w="114" w:type="dxa"/>
              <w:right w:w="28" w:type="dxa"/>
            </w:tcMar>
          </w:tcPr>
          <w:p w:rsidR="00FC58CC" w:rsidRDefault="00FC58CC">
            <w:pPr>
              <w:pStyle w:val="a3"/>
              <w:rPr>
                <w:sz w:val="18"/>
                <w:szCs w:val="18"/>
              </w:rPr>
            </w:pPr>
            <w:r>
              <w:rPr>
                <w:position w:val="-10"/>
                <w:sz w:val="18"/>
                <w:szCs w:val="18"/>
              </w:rPr>
              <w:pict>
                <v:shape id="_x0000_i1059" type="#_x0000_t75" style="width:30pt;height:18pt">
                  <v:imagedata r:id="rId37" o:title=""/>
                </v:shape>
              </w:pict>
            </w:r>
            <w:r>
              <w:rPr>
                <w:sz w:val="18"/>
                <w:szCs w:val="18"/>
              </w:rPr>
              <w:t>1,01%;</w:t>
            </w:r>
          </w:p>
        </w:tc>
      </w:tr>
      <w:tr w:rsidR="00FC58CC">
        <w:tblPrEx>
          <w:tblCellMar>
            <w:top w:w="0" w:type="dxa"/>
            <w:bottom w:w="0" w:type="dxa"/>
          </w:tblCellMar>
        </w:tblPrEx>
        <w:tc>
          <w:tcPr>
            <w:tcW w:w="2385" w:type="dxa"/>
            <w:tcBorders>
              <w:top w:val="nil"/>
              <w:left w:val="nil"/>
              <w:bottom w:val="nil"/>
              <w:right w:val="nil"/>
            </w:tcBorders>
            <w:tcMar>
              <w:top w:w="114" w:type="dxa"/>
              <w:left w:w="28" w:type="dxa"/>
              <w:bottom w:w="114" w:type="dxa"/>
              <w:right w:w="28" w:type="dxa"/>
            </w:tcMar>
          </w:tcPr>
          <w:p w:rsidR="00FC58CC" w:rsidRDefault="00FC58CC">
            <w:pPr>
              <w:pStyle w:val="a3"/>
              <w:rPr>
                <w:sz w:val="18"/>
                <w:szCs w:val="18"/>
              </w:rPr>
            </w:pPr>
            <w:r>
              <w:rPr>
                <w:position w:val="-16"/>
                <w:sz w:val="18"/>
                <w:szCs w:val="18"/>
              </w:rPr>
              <w:pict>
                <v:shape id="_x0000_i1060" type="#_x0000_t75" style="width:102pt;height:30.75pt">
                  <v:imagedata r:id="rId38" o:title=""/>
                </v:shape>
              </w:pict>
            </w:r>
            <w:r>
              <w:rPr>
                <w:sz w:val="18"/>
                <w:szCs w:val="18"/>
              </w:rPr>
              <w:t xml:space="preserve">, </w:t>
            </w:r>
          </w:p>
        </w:tc>
        <w:tc>
          <w:tcPr>
            <w:tcW w:w="1905" w:type="dxa"/>
            <w:tcBorders>
              <w:top w:val="nil"/>
              <w:left w:val="nil"/>
              <w:bottom w:val="nil"/>
              <w:right w:val="nil"/>
            </w:tcBorders>
            <w:tcMar>
              <w:top w:w="114" w:type="dxa"/>
              <w:left w:w="28" w:type="dxa"/>
              <w:bottom w:w="114" w:type="dxa"/>
              <w:right w:w="28" w:type="dxa"/>
            </w:tcMar>
          </w:tcPr>
          <w:p w:rsidR="00FC58CC" w:rsidRDefault="00FC58CC">
            <w:pPr>
              <w:pStyle w:val="a3"/>
              <w:rPr>
                <w:sz w:val="18"/>
                <w:szCs w:val="18"/>
              </w:rPr>
            </w:pPr>
            <w:r>
              <w:rPr>
                <w:position w:val="-10"/>
                <w:sz w:val="18"/>
                <w:szCs w:val="18"/>
              </w:rPr>
              <w:pict>
                <v:shape id="_x0000_i1061" type="#_x0000_t75" style="width:29.25pt;height:18pt">
                  <v:imagedata r:id="rId39" o:title=""/>
                </v:shape>
              </w:pict>
            </w:r>
            <w:r>
              <w:rPr>
                <w:sz w:val="18"/>
                <w:szCs w:val="18"/>
              </w:rPr>
              <w:t xml:space="preserve">-0,99% </w:t>
            </w:r>
          </w:p>
        </w:tc>
      </w:tr>
    </w:tbl>
    <w:p w:rsidR="00FC58CC" w:rsidRDefault="00FC58CC">
      <w:pPr>
        <w:pStyle w:val="a3"/>
      </w:pPr>
    </w:p>
    <w:p w:rsidR="00FC58CC" w:rsidRDefault="00FC58CC">
      <w:pPr>
        <w:pStyle w:val="FORMATTEXT"/>
        <w:ind w:firstLine="568"/>
        <w:jc w:val="both"/>
      </w:pPr>
      <w:r>
        <w:rPr>
          <w:b/>
          <w:bCs/>
        </w:rPr>
        <w:t>В.2 Расчет погрешности предельных ключей регулируемых, неградуированных (тип 2, классы C и F)</w:t>
      </w:r>
    </w:p>
    <w:p w:rsidR="00FC58CC" w:rsidRDefault="00FC58CC">
      <w:pPr>
        <w:pStyle w:val="FORMATTEXT"/>
        <w:ind w:firstLine="568"/>
        <w:jc w:val="both"/>
      </w:pPr>
    </w:p>
    <w:p w:rsidR="00FC58CC" w:rsidRDefault="00FC58CC">
      <w:pPr>
        <w:pStyle w:val="FORMATTEXT"/>
        <w:ind w:firstLine="568"/>
        <w:jc w:val="both"/>
      </w:pPr>
      <w:r>
        <w:rPr>
          <w:i/>
          <w:iCs/>
        </w:rPr>
        <w:t>X</w:t>
      </w:r>
      <w:r>
        <w:rPr>
          <w:position w:val="-10"/>
        </w:rPr>
        <w:pict>
          <v:shape id="_x0000_i1062" type="#_x0000_t75" style="width:8.25pt;height:18pt">
            <v:imagedata r:id="rId9" o:title=""/>
          </v:shape>
        </w:pict>
      </w:r>
      <w:r>
        <w:t> - предельное значение, соответствующее среднеарифметическому значению из десяти показаний эталона.</w:t>
      </w:r>
    </w:p>
    <w:p w:rsidR="00FC58CC" w:rsidRDefault="00FC58CC">
      <w:pPr>
        <w:pStyle w:val="FORMATTEXT"/>
        <w:ind w:firstLine="568"/>
        <w:jc w:val="both"/>
      </w:pPr>
    </w:p>
    <w:p w:rsidR="00FC58CC" w:rsidRDefault="00FC58CC">
      <w:pPr>
        <w:pStyle w:val="FORMATTEXT"/>
        <w:ind w:firstLine="568"/>
        <w:jc w:val="both"/>
      </w:pPr>
      <w:r>
        <w:t>Формула расчета предельного значения:</w:t>
      </w:r>
    </w:p>
    <w:p w:rsidR="00FC58CC" w:rsidRDefault="00FC58CC">
      <w:pPr>
        <w:pStyle w:val="FORMATTEXT"/>
        <w:ind w:firstLine="568"/>
        <w:jc w:val="both"/>
      </w:pPr>
    </w:p>
    <w:p w:rsidR="00FC58CC" w:rsidRDefault="00FC58CC">
      <w:pPr>
        <w:pStyle w:val="FORMATTEXT"/>
        <w:jc w:val="center"/>
      </w:pPr>
      <w:r>
        <w:rPr>
          <w:position w:val="-16"/>
        </w:rPr>
        <w:pict>
          <v:shape id="_x0000_i1063" type="#_x0000_t75" style="width:135.75pt;height:30.75pt">
            <v:imagedata r:id="rId40" o:title=""/>
          </v:shape>
        </w:pict>
      </w:r>
      <w:r>
        <w:t>;</w:t>
      </w:r>
    </w:p>
    <w:p w:rsidR="00FC58CC" w:rsidRDefault="00FC58CC">
      <w:pPr>
        <w:pStyle w:val="FORMATTEXT"/>
        <w:jc w:val="center"/>
      </w:pPr>
    </w:p>
    <w:p w:rsidR="00FC58CC" w:rsidRDefault="00FC58CC">
      <w:pPr>
        <w:pStyle w:val="FORMATTEXT"/>
        <w:jc w:val="center"/>
      </w:pPr>
      <w:r>
        <w:rPr>
          <w:position w:val="-16"/>
        </w:rPr>
        <w:pict>
          <v:shape id="_x0000_i1064" type="#_x0000_t75" style="width:300pt;height:30.75pt">
            <v:imagedata r:id="rId41" o:title=""/>
          </v:shape>
        </w:pict>
      </w:r>
      <w:r>
        <w:t>;</w:t>
      </w:r>
    </w:p>
    <w:p w:rsidR="00FC58CC" w:rsidRDefault="00FC58CC">
      <w:pPr>
        <w:pStyle w:val="FORMATTEXT"/>
        <w:ind w:firstLine="568"/>
        <w:jc w:val="both"/>
      </w:pPr>
      <w:r>
        <w:rPr>
          <w:position w:val="-10"/>
        </w:rPr>
        <w:pict>
          <v:shape id="_x0000_i1065" type="#_x0000_t75" style="width:57pt;height:18pt">
            <v:imagedata r:id="rId42" o:title=""/>
          </v:shape>
        </w:pict>
      </w:r>
      <w:r>
        <w:t>Н·м.</w:t>
      </w:r>
    </w:p>
    <w:p w:rsidR="00FC58CC" w:rsidRDefault="00FC58CC">
      <w:pPr>
        <w:pStyle w:val="FORMATTEXT"/>
        <w:ind w:firstLine="568"/>
        <w:jc w:val="both"/>
      </w:pPr>
    </w:p>
    <w:p w:rsidR="00FC58CC" w:rsidRDefault="00FC58CC">
      <w:pPr>
        <w:pStyle w:val="FORMATTEXT"/>
        <w:ind w:firstLine="568"/>
        <w:jc w:val="both"/>
      </w:pPr>
      <w:r>
        <w:t>Показания эталона:</w:t>
      </w:r>
    </w:p>
    <w:p w:rsidR="00FC58CC" w:rsidRDefault="00FC58CC">
      <w:pPr>
        <w:pStyle w:val="FORMATTEXT"/>
        <w:ind w:firstLine="568"/>
        <w:jc w:val="both"/>
      </w:pPr>
    </w:p>
    <w:p w:rsidR="00FC58CC" w:rsidRDefault="00FC58CC">
      <w:pPr>
        <w:pStyle w:val="FORMATTEXT"/>
        <w:ind w:firstLine="568"/>
        <w:jc w:val="both"/>
      </w:pPr>
      <w:r>
        <w:rPr>
          <w:position w:val="-9"/>
        </w:rPr>
        <w:pict>
          <v:shape id="_x0000_i1066" type="#_x0000_t75" style="width:51pt;height:17.25pt">
            <v:imagedata r:id="rId24" o:title=""/>
          </v:shape>
        </w:pict>
      </w:r>
      <w:r>
        <w:t>Н·м,</w:t>
      </w:r>
    </w:p>
    <w:p w:rsidR="00FC58CC" w:rsidRDefault="00FC58CC">
      <w:pPr>
        <w:pStyle w:val="FORMATTEXT"/>
        <w:ind w:firstLine="568"/>
        <w:jc w:val="both"/>
      </w:pPr>
    </w:p>
    <w:p w:rsidR="00FC58CC" w:rsidRDefault="00FC58CC">
      <w:pPr>
        <w:pStyle w:val="FORMATTEXT"/>
        <w:ind w:firstLine="568"/>
        <w:jc w:val="both"/>
      </w:pPr>
      <w:r>
        <w:rPr>
          <w:position w:val="-9"/>
        </w:rPr>
        <w:pict>
          <v:shape id="_x0000_i1067" type="#_x0000_t75" style="width:47.25pt;height:17.25pt">
            <v:imagedata r:id="rId43" o:title=""/>
          </v:shape>
        </w:pict>
      </w:r>
      <w:r>
        <w:t>Н·м,</w:t>
      </w:r>
    </w:p>
    <w:p w:rsidR="00FC58CC" w:rsidRDefault="00FC58CC">
      <w:pPr>
        <w:pStyle w:val="FORMATTEXT"/>
        <w:ind w:firstLine="568"/>
        <w:jc w:val="both"/>
      </w:pPr>
    </w:p>
    <w:p w:rsidR="00FC58CC" w:rsidRDefault="00FC58CC">
      <w:pPr>
        <w:pStyle w:val="FORMATTEXT"/>
        <w:ind w:firstLine="568"/>
        <w:jc w:val="both"/>
      </w:pPr>
      <w:r>
        <w:rPr>
          <w:position w:val="-10"/>
        </w:rPr>
        <w:pict>
          <v:shape id="_x0000_i1068" type="#_x0000_t75" style="width:51pt;height:18pt">
            <v:imagedata r:id="rId44" o:title=""/>
          </v:shape>
        </w:pict>
      </w:r>
      <w:r>
        <w:t>Н·м,</w:t>
      </w:r>
    </w:p>
    <w:p w:rsidR="00FC58CC" w:rsidRDefault="00FC58CC">
      <w:pPr>
        <w:pStyle w:val="FORMATTEXT"/>
        <w:ind w:firstLine="568"/>
        <w:jc w:val="both"/>
      </w:pPr>
    </w:p>
    <w:p w:rsidR="00FC58CC" w:rsidRDefault="00FC58CC">
      <w:pPr>
        <w:pStyle w:val="FORMATTEXT"/>
        <w:ind w:firstLine="568"/>
        <w:jc w:val="both"/>
      </w:pPr>
      <w:r>
        <w:rPr>
          <w:position w:val="-9"/>
        </w:rPr>
        <w:pict>
          <v:shape id="_x0000_i1069" type="#_x0000_t75" style="width:47.25pt;height:17.25pt">
            <v:imagedata r:id="rId45" o:title=""/>
          </v:shape>
        </w:pict>
      </w:r>
      <w:r>
        <w:t>Н·м,</w:t>
      </w:r>
    </w:p>
    <w:p w:rsidR="00FC58CC" w:rsidRDefault="00FC58CC">
      <w:pPr>
        <w:pStyle w:val="FORMATTEXT"/>
        <w:ind w:firstLine="568"/>
        <w:jc w:val="both"/>
      </w:pPr>
    </w:p>
    <w:p w:rsidR="00FC58CC" w:rsidRDefault="00FC58CC">
      <w:pPr>
        <w:pStyle w:val="FORMATTEXT"/>
        <w:ind w:firstLine="568"/>
        <w:jc w:val="both"/>
      </w:pPr>
      <w:r>
        <w:rPr>
          <w:position w:val="-10"/>
        </w:rPr>
        <w:pict>
          <v:shape id="_x0000_i1070" type="#_x0000_t75" style="width:51pt;height:18pt">
            <v:imagedata r:id="rId46" o:title=""/>
          </v:shape>
        </w:pict>
      </w:r>
      <w:r>
        <w:t>Н·м,</w:t>
      </w:r>
    </w:p>
    <w:p w:rsidR="00FC58CC" w:rsidRDefault="00FC58CC">
      <w:pPr>
        <w:pStyle w:val="FORMATTEXT"/>
        <w:ind w:firstLine="568"/>
        <w:jc w:val="both"/>
      </w:pPr>
    </w:p>
    <w:p w:rsidR="00FC58CC" w:rsidRDefault="00FC58CC">
      <w:pPr>
        <w:pStyle w:val="FORMATTEXT"/>
        <w:ind w:firstLine="568"/>
        <w:jc w:val="both"/>
      </w:pPr>
      <w:r>
        <w:rPr>
          <w:position w:val="-10"/>
        </w:rPr>
        <w:pict>
          <v:shape id="_x0000_i1071" type="#_x0000_t75" style="width:47.25pt;height:18pt">
            <v:imagedata r:id="rId47" o:title=""/>
          </v:shape>
        </w:pict>
      </w:r>
      <w:r>
        <w:t>Н·м,</w:t>
      </w:r>
    </w:p>
    <w:p w:rsidR="00FC58CC" w:rsidRDefault="00FC58CC">
      <w:pPr>
        <w:pStyle w:val="FORMATTEXT"/>
        <w:ind w:firstLine="568"/>
        <w:jc w:val="both"/>
      </w:pPr>
    </w:p>
    <w:p w:rsidR="00FC58CC" w:rsidRDefault="00FC58CC">
      <w:pPr>
        <w:pStyle w:val="FORMATTEXT"/>
        <w:ind w:firstLine="568"/>
        <w:jc w:val="both"/>
      </w:pPr>
      <w:r>
        <w:rPr>
          <w:position w:val="-10"/>
        </w:rPr>
        <w:pict>
          <v:shape id="_x0000_i1072" type="#_x0000_t75" style="width:47.25pt;height:18pt">
            <v:imagedata r:id="rId48" o:title=""/>
          </v:shape>
        </w:pict>
      </w:r>
      <w:r>
        <w:t>Н·м,</w:t>
      </w:r>
    </w:p>
    <w:p w:rsidR="00FC58CC" w:rsidRDefault="00FC58CC">
      <w:pPr>
        <w:pStyle w:val="FORMATTEXT"/>
        <w:ind w:firstLine="568"/>
        <w:jc w:val="both"/>
      </w:pPr>
    </w:p>
    <w:p w:rsidR="00FC58CC" w:rsidRDefault="00FC58CC">
      <w:pPr>
        <w:pStyle w:val="FORMATTEXT"/>
        <w:ind w:firstLine="568"/>
        <w:jc w:val="both"/>
      </w:pPr>
      <w:r>
        <w:rPr>
          <w:position w:val="-10"/>
        </w:rPr>
        <w:pict>
          <v:shape id="_x0000_i1073" type="#_x0000_t75" style="width:51pt;height:18pt">
            <v:imagedata r:id="rId49" o:title=""/>
          </v:shape>
        </w:pict>
      </w:r>
      <w:r>
        <w:t>Н·м,</w:t>
      </w:r>
    </w:p>
    <w:p w:rsidR="00FC58CC" w:rsidRDefault="00FC58CC">
      <w:pPr>
        <w:pStyle w:val="FORMATTEXT"/>
        <w:ind w:firstLine="568"/>
        <w:jc w:val="both"/>
      </w:pPr>
    </w:p>
    <w:p w:rsidR="00FC58CC" w:rsidRDefault="00FC58CC">
      <w:pPr>
        <w:pStyle w:val="FORMATTEXT"/>
        <w:ind w:firstLine="568"/>
        <w:jc w:val="both"/>
      </w:pPr>
      <w:r>
        <w:rPr>
          <w:position w:val="-10"/>
        </w:rPr>
        <w:pict>
          <v:shape id="_x0000_i1074" type="#_x0000_t75" style="width:60pt;height:18pt">
            <v:imagedata r:id="rId50" o:title=""/>
          </v:shape>
        </w:pict>
      </w:r>
      <w:r>
        <w:t>Н·м,</w:t>
      </w:r>
    </w:p>
    <w:p w:rsidR="00FC58CC" w:rsidRDefault="00FC58CC">
      <w:pPr>
        <w:pStyle w:val="FORMATTEXT"/>
        <w:ind w:firstLine="568"/>
        <w:jc w:val="both"/>
      </w:pPr>
    </w:p>
    <w:p w:rsidR="00FC58CC" w:rsidRDefault="00FC58CC">
      <w:pPr>
        <w:pStyle w:val="FORMATTEXT"/>
        <w:ind w:firstLine="568"/>
        <w:jc w:val="both"/>
      </w:pPr>
      <w:r>
        <w:rPr>
          <w:position w:val="-10"/>
        </w:rPr>
        <w:pict>
          <v:shape id="_x0000_i1075" type="#_x0000_t75" style="width:63pt;height:18pt">
            <v:imagedata r:id="rId51" o:title=""/>
          </v:shape>
        </w:pict>
      </w:r>
      <w:r>
        <w:t>Н·м.</w:t>
      </w:r>
    </w:p>
    <w:p w:rsidR="00FC58CC" w:rsidRDefault="00FC58CC">
      <w:pPr>
        <w:pStyle w:val="FORMATTEXT"/>
        <w:ind w:firstLine="568"/>
        <w:jc w:val="both"/>
      </w:pPr>
    </w:p>
    <w:p w:rsidR="00FC58CC" w:rsidRDefault="00FC58CC">
      <w:pPr>
        <w:pStyle w:val="FORMATTEXT"/>
        <w:ind w:firstLine="568"/>
        <w:jc w:val="both"/>
      </w:pPr>
      <w:r>
        <w:t>Рассчитанные погрешности ключа в каждом измерении, %:</w:t>
      </w:r>
    </w:p>
    <w:p w:rsidR="00FC58CC" w:rsidRDefault="00FC58CC">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2835"/>
        <w:gridCol w:w="1905"/>
      </w:tblGrid>
      <w:tr w:rsidR="00FC58CC">
        <w:tblPrEx>
          <w:tblCellMar>
            <w:top w:w="0" w:type="dxa"/>
            <w:bottom w:w="0" w:type="dxa"/>
          </w:tblCellMar>
        </w:tblPrEx>
        <w:tc>
          <w:tcPr>
            <w:tcW w:w="2835"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c>
          <w:tcPr>
            <w:tcW w:w="1905"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r>
      <w:tr w:rsidR="00FC58CC">
        <w:tblPrEx>
          <w:tblCellMar>
            <w:top w:w="0" w:type="dxa"/>
            <w:bottom w:w="0" w:type="dxa"/>
          </w:tblCellMar>
        </w:tblPrEx>
        <w:tc>
          <w:tcPr>
            <w:tcW w:w="2835" w:type="dxa"/>
            <w:tcBorders>
              <w:top w:val="nil"/>
              <w:left w:val="nil"/>
              <w:bottom w:val="nil"/>
              <w:right w:val="nil"/>
            </w:tcBorders>
            <w:tcMar>
              <w:top w:w="114" w:type="dxa"/>
              <w:left w:w="28" w:type="dxa"/>
              <w:bottom w:w="114" w:type="dxa"/>
              <w:right w:w="28" w:type="dxa"/>
            </w:tcMar>
          </w:tcPr>
          <w:p w:rsidR="00FC58CC" w:rsidRDefault="00FC58CC">
            <w:pPr>
              <w:pStyle w:val="a3"/>
              <w:rPr>
                <w:sz w:val="18"/>
                <w:szCs w:val="18"/>
              </w:rPr>
            </w:pPr>
            <w:r>
              <w:rPr>
                <w:position w:val="-16"/>
                <w:sz w:val="18"/>
                <w:szCs w:val="18"/>
              </w:rPr>
              <w:pict>
                <v:shape id="_x0000_i1076" type="#_x0000_t75" style="width:111pt;height:30.75pt">
                  <v:imagedata r:id="rId52" o:title=""/>
                </v:shape>
              </w:pict>
            </w:r>
            <w:r>
              <w:rPr>
                <w:sz w:val="18"/>
                <w:szCs w:val="18"/>
              </w:rPr>
              <w:t>,</w:t>
            </w:r>
          </w:p>
        </w:tc>
        <w:tc>
          <w:tcPr>
            <w:tcW w:w="1905" w:type="dxa"/>
            <w:tcBorders>
              <w:top w:val="nil"/>
              <w:left w:val="nil"/>
              <w:bottom w:val="nil"/>
              <w:right w:val="nil"/>
            </w:tcBorders>
            <w:tcMar>
              <w:top w:w="114" w:type="dxa"/>
              <w:left w:w="28" w:type="dxa"/>
              <w:bottom w:w="114" w:type="dxa"/>
              <w:right w:w="28" w:type="dxa"/>
            </w:tcMar>
          </w:tcPr>
          <w:p w:rsidR="00FC58CC" w:rsidRDefault="00FC58CC">
            <w:pPr>
              <w:pStyle w:val="a3"/>
              <w:rPr>
                <w:sz w:val="18"/>
                <w:szCs w:val="18"/>
              </w:rPr>
            </w:pPr>
            <w:r>
              <w:rPr>
                <w:position w:val="-10"/>
                <w:sz w:val="18"/>
                <w:szCs w:val="18"/>
              </w:rPr>
              <w:pict>
                <v:shape id="_x0000_i1077" type="#_x0000_t75" style="width:29.25pt;height:18pt">
                  <v:imagedata r:id="rId31" o:title=""/>
                </v:shape>
              </w:pict>
            </w:r>
            <w:r>
              <w:rPr>
                <w:sz w:val="18"/>
                <w:szCs w:val="18"/>
              </w:rPr>
              <w:t xml:space="preserve">-3,65%; </w:t>
            </w:r>
          </w:p>
        </w:tc>
      </w:tr>
      <w:tr w:rsidR="00FC58CC">
        <w:tblPrEx>
          <w:tblCellMar>
            <w:top w:w="0" w:type="dxa"/>
            <w:bottom w:w="0" w:type="dxa"/>
          </w:tblCellMar>
        </w:tblPrEx>
        <w:tc>
          <w:tcPr>
            <w:tcW w:w="2835" w:type="dxa"/>
            <w:tcBorders>
              <w:top w:val="nil"/>
              <w:left w:val="nil"/>
              <w:bottom w:val="nil"/>
              <w:right w:val="nil"/>
            </w:tcBorders>
            <w:tcMar>
              <w:top w:w="114" w:type="dxa"/>
              <w:left w:w="28" w:type="dxa"/>
              <w:bottom w:w="114" w:type="dxa"/>
              <w:right w:w="28" w:type="dxa"/>
            </w:tcMar>
          </w:tcPr>
          <w:p w:rsidR="00FC58CC" w:rsidRDefault="00FC58CC">
            <w:pPr>
              <w:pStyle w:val="a3"/>
              <w:rPr>
                <w:sz w:val="18"/>
                <w:szCs w:val="18"/>
              </w:rPr>
            </w:pPr>
            <w:r>
              <w:rPr>
                <w:position w:val="-16"/>
                <w:sz w:val="18"/>
                <w:szCs w:val="18"/>
              </w:rPr>
              <w:pict>
                <v:shape id="_x0000_i1078" type="#_x0000_t75" style="width:107.25pt;height:30.75pt">
                  <v:imagedata r:id="rId53" o:title=""/>
                </v:shape>
              </w:pict>
            </w:r>
            <w:r>
              <w:rPr>
                <w:sz w:val="18"/>
                <w:szCs w:val="18"/>
              </w:rPr>
              <w:t xml:space="preserve">, </w:t>
            </w:r>
          </w:p>
        </w:tc>
        <w:tc>
          <w:tcPr>
            <w:tcW w:w="1905" w:type="dxa"/>
            <w:tcBorders>
              <w:top w:val="nil"/>
              <w:left w:val="nil"/>
              <w:bottom w:val="nil"/>
              <w:right w:val="nil"/>
            </w:tcBorders>
            <w:tcMar>
              <w:top w:w="114" w:type="dxa"/>
              <w:left w:w="28" w:type="dxa"/>
              <w:bottom w:w="114" w:type="dxa"/>
              <w:right w:w="28" w:type="dxa"/>
            </w:tcMar>
          </w:tcPr>
          <w:p w:rsidR="00FC58CC" w:rsidRDefault="00FC58CC">
            <w:pPr>
              <w:pStyle w:val="a3"/>
              <w:rPr>
                <w:sz w:val="18"/>
                <w:szCs w:val="18"/>
              </w:rPr>
            </w:pPr>
            <w:r>
              <w:rPr>
                <w:position w:val="-10"/>
                <w:sz w:val="18"/>
                <w:szCs w:val="18"/>
              </w:rPr>
              <w:pict>
                <v:shape id="_x0000_i1079" type="#_x0000_t75" style="width:30pt;height:18pt">
                  <v:imagedata r:id="rId33" o:title=""/>
                </v:shape>
              </w:pict>
            </w:r>
            <w:r>
              <w:rPr>
                <w:sz w:val="18"/>
                <w:szCs w:val="18"/>
              </w:rPr>
              <w:t>4,38%;</w:t>
            </w:r>
          </w:p>
        </w:tc>
      </w:tr>
      <w:tr w:rsidR="00FC58CC">
        <w:tblPrEx>
          <w:tblCellMar>
            <w:top w:w="0" w:type="dxa"/>
            <w:bottom w:w="0" w:type="dxa"/>
          </w:tblCellMar>
        </w:tblPrEx>
        <w:tc>
          <w:tcPr>
            <w:tcW w:w="2835" w:type="dxa"/>
            <w:tcBorders>
              <w:top w:val="nil"/>
              <w:left w:val="nil"/>
              <w:bottom w:val="nil"/>
              <w:right w:val="nil"/>
            </w:tcBorders>
            <w:tcMar>
              <w:top w:w="114" w:type="dxa"/>
              <w:left w:w="28" w:type="dxa"/>
              <w:bottom w:w="114" w:type="dxa"/>
              <w:right w:w="28" w:type="dxa"/>
            </w:tcMar>
          </w:tcPr>
          <w:p w:rsidR="00FC58CC" w:rsidRDefault="00FC58CC">
            <w:pPr>
              <w:pStyle w:val="a3"/>
              <w:rPr>
                <w:sz w:val="18"/>
                <w:szCs w:val="18"/>
              </w:rPr>
            </w:pPr>
            <w:r>
              <w:rPr>
                <w:position w:val="-16"/>
                <w:sz w:val="18"/>
                <w:szCs w:val="18"/>
              </w:rPr>
              <w:pict>
                <v:shape id="_x0000_i1080" type="#_x0000_t75" style="width:111pt;height:30.75pt">
                  <v:imagedata r:id="rId54" o:title=""/>
                </v:shape>
              </w:pict>
            </w:r>
            <w:r>
              <w:rPr>
                <w:sz w:val="18"/>
                <w:szCs w:val="18"/>
              </w:rPr>
              <w:t>,</w:t>
            </w:r>
          </w:p>
        </w:tc>
        <w:tc>
          <w:tcPr>
            <w:tcW w:w="1905" w:type="dxa"/>
            <w:tcBorders>
              <w:top w:val="nil"/>
              <w:left w:val="nil"/>
              <w:bottom w:val="nil"/>
              <w:right w:val="nil"/>
            </w:tcBorders>
            <w:tcMar>
              <w:top w:w="114" w:type="dxa"/>
              <w:left w:w="28" w:type="dxa"/>
              <w:bottom w:w="114" w:type="dxa"/>
              <w:right w:w="28" w:type="dxa"/>
            </w:tcMar>
          </w:tcPr>
          <w:p w:rsidR="00FC58CC" w:rsidRDefault="00FC58CC">
            <w:pPr>
              <w:pStyle w:val="a3"/>
              <w:rPr>
                <w:sz w:val="18"/>
                <w:szCs w:val="18"/>
              </w:rPr>
            </w:pPr>
            <w:r>
              <w:rPr>
                <w:position w:val="-10"/>
                <w:sz w:val="18"/>
                <w:szCs w:val="18"/>
              </w:rPr>
              <w:pict>
                <v:shape id="_x0000_i1081" type="#_x0000_t75" style="width:29.25pt;height:18pt">
                  <v:imagedata r:id="rId35" o:title=""/>
                </v:shape>
              </w:pict>
            </w:r>
            <w:r>
              <w:rPr>
                <w:sz w:val="18"/>
                <w:szCs w:val="18"/>
              </w:rPr>
              <w:t>-2,72%;</w:t>
            </w:r>
          </w:p>
        </w:tc>
      </w:tr>
      <w:tr w:rsidR="00FC58CC">
        <w:tblPrEx>
          <w:tblCellMar>
            <w:top w:w="0" w:type="dxa"/>
            <w:bottom w:w="0" w:type="dxa"/>
          </w:tblCellMar>
        </w:tblPrEx>
        <w:tc>
          <w:tcPr>
            <w:tcW w:w="2835" w:type="dxa"/>
            <w:tcBorders>
              <w:top w:val="nil"/>
              <w:left w:val="nil"/>
              <w:bottom w:val="nil"/>
              <w:right w:val="nil"/>
            </w:tcBorders>
            <w:tcMar>
              <w:top w:w="114" w:type="dxa"/>
              <w:left w:w="28" w:type="dxa"/>
              <w:bottom w:w="114" w:type="dxa"/>
              <w:right w:w="28" w:type="dxa"/>
            </w:tcMar>
          </w:tcPr>
          <w:p w:rsidR="00FC58CC" w:rsidRDefault="00FC58CC">
            <w:pPr>
              <w:pStyle w:val="a3"/>
              <w:rPr>
                <w:sz w:val="18"/>
                <w:szCs w:val="18"/>
              </w:rPr>
            </w:pPr>
            <w:r>
              <w:rPr>
                <w:position w:val="-16"/>
                <w:sz w:val="18"/>
                <w:szCs w:val="18"/>
              </w:rPr>
              <w:pict>
                <v:shape id="_x0000_i1082" type="#_x0000_t75" style="width:107.25pt;height:30.75pt">
                  <v:imagedata r:id="rId55" o:title=""/>
                </v:shape>
              </w:pict>
            </w:r>
            <w:r>
              <w:rPr>
                <w:sz w:val="18"/>
                <w:szCs w:val="18"/>
              </w:rPr>
              <w:t>,</w:t>
            </w:r>
          </w:p>
        </w:tc>
        <w:tc>
          <w:tcPr>
            <w:tcW w:w="1905" w:type="dxa"/>
            <w:tcBorders>
              <w:top w:val="nil"/>
              <w:left w:val="nil"/>
              <w:bottom w:val="nil"/>
              <w:right w:val="nil"/>
            </w:tcBorders>
            <w:tcMar>
              <w:top w:w="114" w:type="dxa"/>
              <w:left w:w="28" w:type="dxa"/>
              <w:bottom w:w="114" w:type="dxa"/>
              <w:right w:w="28" w:type="dxa"/>
            </w:tcMar>
          </w:tcPr>
          <w:p w:rsidR="00FC58CC" w:rsidRDefault="00FC58CC">
            <w:pPr>
              <w:pStyle w:val="a3"/>
              <w:rPr>
                <w:sz w:val="18"/>
                <w:szCs w:val="18"/>
              </w:rPr>
            </w:pPr>
            <w:r>
              <w:rPr>
                <w:position w:val="-10"/>
                <w:sz w:val="18"/>
                <w:szCs w:val="18"/>
              </w:rPr>
              <w:pict>
                <v:shape id="_x0000_i1083" type="#_x0000_t75" style="width:30pt;height:18pt">
                  <v:imagedata r:id="rId37" o:title=""/>
                </v:shape>
              </w:pict>
            </w:r>
            <w:r>
              <w:rPr>
                <w:sz w:val="18"/>
                <w:szCs w:val="18"/>
              </w:rPr>
              <w:t>1,21%;</w:t>
            </w:r>
          </w:p>
        </w:tc>
      </w:tr>
      <w:tr w:rsidR="00FC58CC">
        <w:tblPrEx>
          <w:tblCellMar>
            <w:top w:w="0" w:type="dxa"/>
            <w:bottom w:w="0" w:type="dxa"/>
          </w:tblCellMar>
        </w:tblPrEx>
        <w:tc>
          <w:tcPr>
            <w:tcW w:w="2835" w:type="dxa"/>
            <w:tcBorders>
              <w:top w:val="nil"/>
              <w:left w:val="nil"/>
              <w:bottom w:val="nil"/>
              <w:right w:val="nil"/>
            </w:tcBorders>
            <w:tcMar>
              <w:top w:w="114" w:type="dxa"/>
              <w:left w:w="28" w:type="dxa"/>
              <w:bottom w:w="114" w:type="dxa"/>
              <w:right w:w="28" w:type="dxa"/>
            </w:tcMar>
          </w:tcPr>
          <w:p w:rsidR="00FC58CC" w:rsidRDefault="00FC58CC">
            <w:pPr>
              <w:pStyle w:val="a3"/>
              <w:rPr>
                <w:sz w:val="18"/>
                <w:szCs w:val="18"/>
              </w:rPr>
            </w:pPr>
            <w:r>
              <w:rPr>
                <w:position w:val="-16"/>
                <w:sz w:val="18"/>
                <w:szCs w:val="18"/>
              </w:rPr>
              <w:pict>
                <v:shape id="_x0000_i1084" type="#_x0000_t75" style="width:111pt;height:30.75pt">
                  <v:imagedata r:id="rId56" o:title=""/>
                </v:shape>
              </w:pict>
            </w:r>
            <w:r>
              <w:rPr>
                <w:sz w:val="18"/>
                <w:szCs w:val="18"/>
              </w:rPr>
              <w:t>,</w:t>
            </w:r>
          </w:p>
        </w:tc>
        <w:tc>
          <w:tcPr>
            <w:tcW w:w="1905" w:type="dxa"/>
            <w:tcBorders>
              <w:top w:val="nil"/>
              <w:left w:val="nil"/>
              <w:bottom w:val="nil"/>
              <w:right w:val="nil"/>
            </w:tcBorders>
            <w:tcMar>
              <w:top w:w="114" w:type="dxa"/>
              <w:left w:w="28" w:type="dxa"/>
              <w:bottom w:w="114" w:type="dxa"/>
              <w:right w:w="28" w:type="dxa"/>
            </w:tcMar>
          </w:tcPr>
          <w:p w:rsidR="00FC58CC" w:rsidRDefault="00FC58CC">
            <w:pPr>
              <w:pStyle w:val="a3"/>
              <w:rPr>
                <w:sz w:val="18"/>
                <w:szCs w:val="18"/>
              </w:rPr>
            </w:pPr>
            <w:r>
              <w:rPr>
                <w:position w:val="-10"/>
                <w:sz w:val="18"/>
                <w:szCs w:val="18"/>
              </w:rPr>
              <w:pict>
                <v:shape id="_x0000_i1085" type="#_x0000_t75" style="width:29.25pt;height:18pt">
                  <v:imagedata r:id="rId39" o:title=""/>
                </v:shape>
              </w:pict>
            </w:r>
            <w:r>
              <w:rPr>
                <w:sz w:val="18"/>
                <w:szCs w:val="18"/>
              </w:rPr>
              <w:t>-0,79%;</w:t>
            </w:r>
          </w:p>
        </w:tc>
      </w:tr>
      <w:tr w:rsidR="00FC58CC">
        <w:tblPrEx>
          <w:tblCellMar>
            <w:top w:w="0" w:type="dxa"/>
            <w:bottom w:w="0" w:type="dxa"/>
          </w:tblCellMar>
        </w:tblPrEx>
        <w:tc>
          <w:tcPr>
            <w:tcW w:w="2835" w:type="dxa"/>
            <w:tcBorders>
              <w:top w:val="nil"/>
              <w:left w:val="nil"/>
              <w:bottom w:val="nil"/>
              <w:right w:val="nil"/>
            </w:tcBorders>
            <w:tcMar>
              <w:top w:w="114" w:type="dxa"/>
              <w:left w:w="28" w:type="dxa"/>
              <w:bottom w:w="114" w:type="dxa"/>
              <w:right w:w="28" w:type="dxa"/>
            </w:tcMar>
          </w:tcPr>
          <w:p w:rsidR="00FC58CC" w:rsidRDefault="00FC58CC">
            <w:pPr>
              <w:pStyle w:val="a3"/>
              <w:rPr>
                <w:sz w:val="18"/>
                <w:szCs w:val="18"/>
              </w:rPr>
            </w:pPr>
            <w:r>
              <w:rPr>
                <w:position w:val="-16"/>
                <w:sz w:val="18"/>
                <w:szCs w:val="18"/>
              </w:rPr>
              <w:pict>
                <v:shape id="_x0000_i1086" type="#_x0000_t75" style="width:107.25pt;height:30.75pt">
                  <v:imagedata r:id="rId57" o:title=""/>
                </v:shape>
              </w:pict>
            </w:r>
            <w:r>
              <w:rPr>
                <w:sz w:val="18"/>
                <w:szCs w:val="18"/>
              </w:rPr>
              <w:t>,</w:t>
            </w:r>
          </w:p>
        </w:tc>
        <w:tc>
          <w:tcPr>
            <w:tcW w:w="1905" w:type="dxa"/>
            <w:tcBorders>
              <w:top w:val="nil"/>
              <w:left w:val="nil"/>
              <w:bottom w:val="nil"/>
              <w:right w:val="nil"/>
            </w:tcBorders>
            <w:tcMar>
              <w:top w:w="114" w:type="dxa"/>
              <w:left w:w="28" w:type="dxa"/>
              <w:bottom w:w="114" w:type="dxa"/>
              <w:right w:w="28" w:type="dxa"/>
            </w:tcMar>
          </w:tcPr>
          <w:p w:rsidR="00FC58CC" w:rsidRDefault="00FC58CC">
            <w:pPr>
              <w:pStyle w:val="a3"/>
              <w:rPr>
                <w:sz w:val="18"/>
                <w:szCs w:val="18"/>
              </w:rPr>
            </w:pPr>
            <w:r>
              <w:rPr>
                <w:position w:val="-10"/>
                <w:sz w:val="18"/>
                <w:szCs w:val="18"/>
              </w:rPr>
              <w:pict>
                <v:shape id="_x0000_i1087" type="#_x0000_t75" style="width:29.25pt;height:18pt">
                  <v:imagedata r:id="rId58" o:title=""/>
                </v:shape>
              </w:pict>
            </w:r>
            <w:r>
              <w:rPr>
                <w:sz w:val="18"/>
                <w:szCs w:val="18"/>
              </w:rPr>
              <w:t xml:space="preserve">2,24% </w:t>
            </w:r>
          </w:p>
        </w:tc>
      </w:tr>
      <w:tr w:rsidR="00FC58CC">
        <w:tblPrEx>
          <w:tblCellMar>
            <w:top w:w="0" w:type="dxa"/>
            <w:bottom w:w="0" w:type="dxa"/>
          </w:tblCellMar>
        </w:tblPrEx>
        <w:tc>
          <w:tcPr>
            <w:tcW w:w="2835" w:type="dxa"/>
            <w:tcBorders>
              <w:top w:val="nil"/>
              <w:left w:val="nil"/>
              <w:bottom w:val="nil"/>
              <w:right w:val="nil"/>
            </w:tcBorders>
            <w:tcMar>
              <w:top w:w="114" w:type="dxa"/>
              <w:left w:w="28" w:type="dxa"/>
              <w:bottom w:w="114" w:type="dxa"/>
              <w:right w:w="28" w:type="dxa"/>
            </w:tcMar>
          </w:tcPr>
          <w:p w:rsidR="00FC58CC" w:rsidRDefault="00FC58CC">
            <w:pPr>
              <w:pStyle w:val="a3"/>
              <w:rPr>
                <w:sz w:val="18"/>
                <w:szCs w:val="18"/>
              </w:rPr>
            </w:pPr>
            <w:r>
              <w:rPr>
                <w:position w:val="-16"/>
                <w:sz w:val="18"/>
                <w:szCs w:val="18"/>
              </w:rPr>
              <w:pict>
                <v:shape id="_x0000_i1088" type="#_x0000_t75" style="width:107.25pt;height:30.75pt">
                  <v:imagedata r:id="rId59" o:title=""/>
                </v:shape>
              </w:pict>
            </w:r>
            <w:r>
              <w:rPr>
                <w:sz w:val="18"/>
                <w:szCs w:val="18"/>
              </w:rPr>
              <w:t>,</w:t>
            </w:r>
          </w:p>
        </w:tc>
        <w:tc>
          <w:tcPr>
            <w:tcW w:w="1905" w:type="dxa"/>
            <w:tcBorders>
              <w:top w:val="nil"/>
              <w:left w:val="nil"/>
              <w:bottom w:val="nil"/>
              <w:right w:val="nil"/>
            </w:tcBorders>
            <w:tcMar>
              <w:top w:w="114" w:type="dxa"/>
              <w:left w:w="28" w:type="dxa"/>
              <w:bottom w:w="114" w:type="dxa"/>
              <w:right w:w="28" w:type="dxa"/>
            </w:tcMar>
          </w:tcPr>
          <w:p w:rsidR="00FC58CC" w:rsidRDefault="00FC58CC">
            <w:pPr>
              <w:pStyle w:val="a3"/>
              <w:rPr>
                <w:sz w:val="18"/>
                <w:szCs w:val="18"/>
              </w:rPr>
            </w:pPr>
            <w:r>
              <w:rPr>
                <w:position w:val="-10"/>
                <w:sz w:val="18"/>
                <w:szCs w:val="18"/>
              </w:rPr>
              <w:pict>
                <v:shape id="_x0000_i1089" type="#_x0000_t75" style="width:30pt;height:18pt">
                  <v:imagedata r:id="rId60" o:title=""/>
                </v:shape>
              </w:pict>
            </w:r>
            <w:r>
              <w:rPr>
                <w:sz w:val="18"/>
                <w:szCs w:val="18"/>
              </w:rPr>
              <w:t xml:space="preserve">3,30% </w:t>
            </w:r>
          </w:p>
        </w:tc>
      </w:tr>
      <w:tr w:rsidR="00FC58CC">
        <w:tblPrEx>
          <w:tblCellMar>
            <w:top w:w="0" w:type="dxa"/>
            <w:bottom w:w="0" w:type="dxa"/>
          </w:tblCellMar>
        </w:tblPrEx>
        <w:tc>
          <w:tcPr>
            <w:tcW w:w="2835" w:type="dxa"/>
            <w:tcBorders>
              <w:top w:val="nil"/>
              <w:left w:val="nil"/>
              <w:bottom w:val="nil"/>
              <w:right w:val="nil"/>
            </w:tcBorders>
            <w:tcMar>
              <w:top w:w="114" w:type="dxa"/>
              <w:left w:w="28" w:type="dxa"/>
              <w:bottom w:w="114" w:type="dxa"/>
              <w:right w:w="28" w:type="dxa"/>
            </w:tcMar>
          </w:tcPr>
          <w:p w:rsidR="00FC58CC" w:rsidRDefault="00FC58CC">
            <w:pPr>
              <w:pStyle w:val="a3"/>
              <w:rPr>
                <w:sz w:val="18"/>
                <w:szCs w:val="18"/>
              </w:rPr>
            </w:pPr>
            <w:r>
              <w:rPr>
                <w:position w:val="-16"/>
                <w:sz w:val="18"/>
                <w:szCs w:val="18"/>
              </w:rPr>
              <w:pict>
                <v:shape id="_x0000_i1090" type="#_x0000_t75" style="width:111pt;height:30.75pt">
                  <v:imagedata r:id="rId61" o:title=""/>
                </v:shape>
              </w:pict>
            </w:r>
            <w:r>
              <w:rPr>
                <w:sz w:val="18"/>
                <w:szCs w:val="18"/>
              </w:rPr>
              <w:t>,</w:t>
            </w:r>
          </w:p>
        </w:tc>
        <w:tc>
          <w:tcPr>
            <w:tcW w:w="1905" w:type="dxa"/>
            <w:tcBorders>
              <w:top w:val="nil"/>
              <w:left w:val="nil"/>
              <w:bottom w:val="nil"/>
              <w:right w:val="nil"/>
            </w:tcBorders>
            <w:tcMar>
              <w:top w:w="114" w:type="dxa"/>
              <w:left w:w="28" w:type="dxa"/>
              <w:bottom w:w="114" w:type="dxa"/>
              <w:right w:w="28" w:type="dxa"/>
            </w:tcMar>
          </w:tcPr>
          <w:p w:rsidR="00FC58CC" w:rsidRDefault="00FC58CC">
            <w:pPr>
              <w:pStyle w:val="a3"/>
              <w:rPr>
                <w:sz w:val="18"/>
                <w:szCs w:val="18"/>
              </w:rPr>
            </w:pPr>
            <w:r>
              <w:rPr>
                <w:position w:val="-10"/>
                <w:sz w:val="18"/>
                <w:szCs w:val="18"/>
              </w:rPr>
              <w:pict>
                <v:shape id="_x0000_i1091" type="#_x0000_t75" style="width:29.25pt;height:18pt">
                  <v:imagedata r:id="rId62" o:title=""/>
                </v:shape>
              </w:pict>
            </w:r>
            <w:r>
              <w:rPr>
                <w:sz w:val="18"/>
                <w:szCs w:val="18"/>
              </w:rPr>
              <w:t xml:space="preserve">-0,79% </w:t>
            </w:r>
          </w:p>
        </w:tc>
      </w:tr>
      <w:tr w:rsidR="00FC58CC">
        <w:tblPrEx>
          <w:tblCellMar>
            <w:top w:w="0" w:type="dxa"/>
            <w:bottom w:w="0" w:type="dxa"/>
          </w:tblCellMar>
        </w:tblPrEx>
        <w:tc>
          <w:tcPr>
            <w:tcW w:w="2835" w:type="dxa"/>
            <w:tcBorders>
              <w:top w:val="nil"/>
              <w:left w:val="nil"/>
              <w:bottom w:val="nil"/>
              <w:right w:val="nil"/>
            </w:tcBorders>
            <w:tcMar>
              <w:top w:w="114" w:type="dxa"/>
              <w:left w:w="28" w:type="dxa"/>
              <w:bottom w:w="114" w:type="dxa"/>
              <w:right w:w="28" w:type="dxa"/>
            </w:tcMar>
          </w:tcPr>
          <w:p w:rsidR="00FC58CC" w:rsidRDefault="00FC58CC">
            <w:pPr>
              <w:pStyle w:val="a3"/>
              <w:rPr>
                <w:sz w:val="18"/>
                <w:szCs w:val="18"/>
              </w:rPr>
            </w:pPr>
            <w:r>
              <w:rPr>
                <w:position w:val="-17"/>
                <w:sz w:val="18"/>
                <w:szCs w:val="18"/>
              </w:rPr>
              <w:pict>
                <v:shape id="_x0000_i1092" type="#_x0000_t75" style="width:120pt;height:33pt">
                  <v:imagedata r:id="rId63" o:title=""/>
                </v:shape>
              </w:pict>
            </w:r>
            <w:r>
              <w:rPr>
                <w:sz w:val="18"/>
                <w:szCs w:val="18"/>
              </w:rPr>
              <w:t>,</w:t>
            </w:r>
          </w:p>
        </w:tc>
        <w:tc>
          <w:tcPr>
            <w:tcW w:w="1905" w:type="dxa"/>
            <w:tcBorders>
              <w:top w:val="nil"/>
              <w:left w:val="nil"/>
              <w:bottom w:val="nil"/>
              <w:right w:val="nil"/>
            </w:tcBorders>
            <w:tcMar>
              <w:top w:w="114" w:type="dxa"/>
              <w:left w:w="28" w:type="dxa"/>
              <w:bottom w:w="114" w:type="dxa"/>
              <w:right w:w="28" w:type="dxa"/>
            </w:tcMar>
          </w:tcPr>
          <w:p w:rsidR="00FC58CC" w:rsidRDefault="00FC58CC">
            <w:pPr>
              <w:pStyle w:val="a3"/>
              <w:rPr>
                <w:sz w:val="18"/>
                <w:szCs w:val="18"/>
              </w:rPr>
            </w:pPr>
            <w:r>
              <w:rPr>
                <w:position w:val="-10"/>
                <w:sz w:val="18"/>
                <w:szCs w:val="18"/>
              </w:rPr>
              <w:pict>
                <v:shape id="_x0000_i1093" type="#_x0000_t75" style="width:30pt;height:18pt">
                  <v:imagedata r:id="rId64" o:title=""/>
                </v:shape>
              </w:pict>
            </w:r>
            <w:r>
              <w:rPr>
                <w:sz w:val="18"/>
                <w:szCs w:val="18"/>
              </w:rPr>
              <w:t xml:space="preserve">-0,30% </w:t>
            </w:r>
          </w:p>
        </w:tc>
      </w:tr>
      <w:tr w:rsidR="00FC58CC">
        <w:tblPrEx>
          <w:tblCellMar>
            <w:top w:w="0" w:type="dxa"/>
            <w:bottom w:w="0" w:type="dxa"/>
          </w:tblCellMar>
        </w:tblPrEx>
        <w:tc>
          <w:tcPr>
            <w:tcW w:w="2835" w:type="dxa"/>
            <w:tcBorders>
              <w:top w:val="nil"/>
              <w:left w:val="nil"/>
              <w:bottom w:val="nil"/>
              <w:right w:val="nil"/>
            </w:tcBorders>
            <w:tcMar>
              <w:top w:w="114" w:type="dxa"/>
              <w:left w:w="28" w:type="dxa"/>
              <w:bottom w:w="114" w:type="dxa"/>
              <w:right w:w="28" w:type="dxa"/>
            </w:tcMar>
          </w:tcPr>
          <w:p w:rsidR="00FC58CC" w:rsidRDefault="00FC58CC">
            <w:pPr>
              <w:pStyle w:val="a3"/>
              <w:rPr>
                <w:sz w:val="18"/>
                <w:szCs w:val="18"/>
              </w:rPr>
            </w:pPr>
            <w:r>
              <w:rPr>
                <w:position w:val="-17"/>
                <w:sz w:val="18"/>
                <w:szCs w:val="18"/>
              </w:rPr>
              <w:pict>
                <v:shape id="_x0000_i1094" type="#_x0000_t75" style="width:125.25pt;height:33pt">
                  <v:imagedata r:id="rId65" o:title=""/>
                </v:shape>
              </w:pict>
            </w:r>
            <w:r>
              <w:rPr>
                <w:sz w:val="18"/>
                <w:szCs w:val="18"/>
              </w:rPr>
              <w:t xml:space="preserve">, </w:t>
            </w:r>
          </w:p>
        </w:tc>
        <w:tc>
          <w:tcPr>
            <w:tcW w:w="1905" w:type="dxa"/>
            <w:tcBorders>
              <w:top w:val="nil"/>
              <w:left w:val="nil"/>
              <w:bottom w:val="nil"/>
              <w:right w:val="nil"/>
            </w:tcBorders>
            <w:tcMar>
              <w:top w:w="114" w:type="dxa"/>
              <w:left w:w="28" w:type="dxa"/>
              <w:bottom w:w="114" w:type="dxa"/>
              <w:right w:w="28" w:type="dxa"/>
            </w:tcMar>
          </w:tcPr>
          <w:p w:rsidR="00FC58CC" w:rsidRDefault="00FC58CC">
            <w:pPr>
              <w:pStyle w:val="a3"/>
              <w:rPr>
                <w:sz w:val="18"/>
                <w:szCs w:val="18"/>
              </w:rPr>
            </w:pPr>
            <w:r>
              <w:rPr>
                <w:position w:val="-10"/>
                <w:sz w:val="18"/>
                <w:szCs w:val="18"/>
              </w:rPr>
              <w:pict>
                <v:shape id="_x0000_i1095" type="#_x0000_t75" style="width:33.75pt;height:18pt">
                  <v:imagedata r:id="rId66" o:title=""/>
                </v:shape>
              </w:pict>
            </w:r>
            <w:r>
              <w:rPr>
                <w:sz w:val="18"/>
                <w:szCs w:val="18"/>
              </w:rPr>
              <w:t xml:space="preserve">-2,24% </w:t>
            </w:r>
          </w:p>
        </w:tc>
      </w:tr>
    </w:tbl>
    <w:p w:rsidR="00FC58CC" w:rsidRDefault="00FC58CC">
      <w:pPr>
        <w:pStyle w:val="a3"/>
      </w:pPr>
    </w:p>
    <w:p w:rsidR="00FC58CC" w:rsidRDefault="00FC58CC">
      <w:pPr>
        <w:pStyle w:val="FORMATTEXT"/>
        <w:jc w:val="center"/>
      </w:pPr>
      <w:r>
        <w:t>Приложение ДА</w:t>
      </w:r>
    </w:p>
    <w:p w:rsidR="00FC58CC" w:rsidRDefault="00FC58CC">
      <w:pPr>
        <w:pStyle w:val="FORMATTEXT"/>
        <w:jc w:val="center"/>
      </w:pPr>
      <w:r>
        <w:t>(справочное)</w:t>
      </w:r>
    </w:p>
    <w:p w:rsidR="00FC58CC" w:rsidRDefault="00FC58CC">
      <w:pPr>
        <w:pStyle w:val="HEADERTEXT"/>
        <w:rPr>
          <w:b/>
          <w:bCs/>
          <w:color w:val="000001"/>
        </w:rPr>
      </w:pPr>
    </w:p>
    <w:p w:rsidR="00FC58CC" w:rsidRDefault="00FC58CC">
      <w:pPr>
        <w:pStyle w:val="HEADERTEXT"/>
        <w:jc w:val="center"/>
        <w:rPr>
          <w:b/>
          <w:bCs/>
          <w:color w:val="000001"/>
        </w:rPr>
      </w:pPr>
      <w:r>
        <w:rPr>
          <w:b/>
          <w:bCs/>
          <w:color w:val="000001"/>
        </w:rPr>
        <w:t xml:space="preserve"> Сведения о соответствии ссылочных межгосударственных стандартов международным стандартам, использованным в качестве ссылочных в примененном международном стандарте </w:t>
      </w:r>
    </w:p>
    <w:p w:rsidR="00FC58CC" w:rsidRDefault="00FC58CC">
      <w:pPr>
        <w:pStyle w:val="FORMATTEXT"/>
        <w:jc w:val="both"/>
      </w:pPr>
      <w:r>
        <w:t>Таблица ДА.1</w:t>
      </w:r>
    </w:p>
    <w:tbl>
      <w:tblPr>
        <w:tblW w:w="0" w:type="auto"/>
        <w:tblInd w:w="28" w:type="dxa"/>
        <w:tblLayout w:type="fixed"/>
        <w:tblCellMar>
          <w:left w:w="90" w:type="dxa"/>
          <w:right w:w="90" w:type="dxa"/>
        </w:tblCellMar>
        <w:tblLook w:val="0000" w:firstRow="0" w:lastRow="0" w:firstColumn="0" w:lastColumn="0" w:noHBand="0" w:noVBand="0"/>
      </w:tblPr>
      <w:tblGrid>
        <w:gridCol w:w="2865"/>
        <w:gridCol w:w="1980"/>
        <w:gridCol w:w="4230"/>
      </w:tblGrid>
      <w:tr w:rsidR="00FC58CC">
        <w:tblPrEx>
          <w:tblCellMar>
            <w:top w:w="0" w:type="dxa"/>
            <w:bottom w:w="0" w:type="dxa"/>
          </w:tblCellMar>
        </w:tblPrEx>
        <w:tc>
          <w:tcPr>
            <w:tcW w:w="2865"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c>
          <w:tcPr>
            <w:tcW w:w="1980"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c>
          <w:tcPr>
            <w:tcW w:w="4230"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r>
      <w:tr w:rsidR="00FC58CC">
        <w:tblPrEx>
          <w:tblCellMar>
            <w:top w:w="0" w:type="dxa"/>
            <w:bottom w:w="0" w:type="dxa"/>
          </w:tblCellMar>
        </w:tblPrEx>
        <w:tc>
          <w:tcPr>
            <w:tcW w:w="286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Обозначение ссылочного межгосударственного стандарта</w:t>
            </w:r>
          </w:p>
        </w:tc>
        <w:tc>
          <w:tcPr>
            <w:tcW w:w="1980"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Степень соответствия </w:t>
            </w:r>
          </w:p>
        </w:tc>
        <w:tc>
          <w:tcPr>
            <w:tcW w:w="42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Обозначение и наименование ссылочного международного стандарта </w:t>
            </w:r>
          </w:p>
        </w:tc>
      </w:tr>
      <w:tr w:rsidR="00FC58CC">
        <w:tblPrEx>
          <w:tblCellMar>
            <w:top w:w="0" w:type="dxa"/>
            <w:bottom w:w="0" w:type="dxa"/>
          </w:tblCellMar>
        </w:tblPrEx>
        <w:tc>
          <w:tcPr>
            <w:tcW w:w="286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rPr>
                <w:sz w:val="18"/>
                <w:szCs w:val="18"/>
              </w:rPr>
            </w:pPr>
            <w:r>
              <w:rPr>
                <w:sz w:val="18"/>
                <w:szCs w:val="18"/>
              </w:rPr>
              <w:t xml:space="preserve">ГОСТ ISO 1703-2015 </w:t>
            </w:r>
          </w:p>
        </w:tc>
        <w:tc>
          <w:tcPr>
            <w:tcW w:w="1980"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IDT </w:t>
            </w:r>
          </w:p>
        </w:tc>
        <w:tc>
          <w:tcPr>
            <w:tcW w:w="42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ISO 1703:2005 "Инструменты крепежные для винтов и гаек. Обозначение и номенклатура"</w:t>
            </w:r>
          </w:p>
        </w:tc>
      </w:tr>
      <w:tr w:rsidR="00FC58CC">
        <w:tblPrEx>
          <w:tblCellMar>
            <w:top w:w="0" w:type="dxa"/>
            <w:bottom w:w="0" w:type="dxa"/>
          </w:tblCellMar>
        </w:tblPrEx>
        <w:tc>
          <w:tcPr>
            <w:tcW w:w="286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rPr>
                <w:sz w:val="18"/>
                <w:szCs w:val="18"/>
              </w:rPr>
            </w:pPr>
            <w:r>
              <w:rPr>
                <w:sz w:val="18"/>
                <w:szCs w:val="18"/>
              </w:rPr>
              <w:t xml:space="preserve">ГОСТ 25605-83 (ИСО 3315-88, ИСО 3316-88) </w:t>
            </w:r>
          </w:p>
        </w:tc>
        <w:tc>
          <w:tcPr>
            <w:tcW w:w="1980"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MOD </w:t>
            </w:r>
          </w:p>
        </w:tc>
        <w:tc>
          <w:tcPr>
            <w:tcW w:w="42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FORMATTEXT"/>
              <w:rPr>
                <w:sz w:val="18"/>
                <w:szCs w:val="18"/>
              </w:rPr>
            </w:pPr>
            <w:r>
              <w:rPr>
                <w:sz w:val="18"/>
                <w:szCs w:val="18"/>
              </w:rPr>
              <w:t xml:space="preserve">ISO 3315-88 "Инструменты крепежные для винтов и гаек. Ведущие части для ручных </w:t>
            </w:r>
            <w:r>
              <w:rPr>
                <w:sz w:val="18"/>
                <w:szCs w:val="18"/>
              </w:rPr>
              <w:lastRenderedPageBreak/>
              <w:t>торцевых ключей с наружными и внутренними квадратами. Испытания на крутящий момент"</w:t>
            </w:r>
          </w:p>
          <w:p w:rsidR="00FC58CC" w:rsidRDefault="00FC58CC">
            <w:pPr>
              <w:pStyle w:val="FORMATTEXT"/>
              <w:rPr>
                <w:sz w:val="18"/>
                <w:szCs w:val="18"/>
              </w:rPr>
            </w:pPr>
          </w:p>
          <w:p w:rsidR="00FC58CC" w:rsidRDefault="00FC58CC">
            <w:pPr>
              <w:pStyle w:val="a3"/>
              <w:rPr>
                <w:sz w:val="18"/>
                <w:szCs w:val="18"/>
              </w:rPr>
            </w:pPr>
            <w:r>
              <w:rPr>
                <w:sz w:val="18"/>
                <w:szCs w:val="18"/>
              </w:rPr>
              <w:t>ISO 3316-88 "Инструменты монтажные для винтов и гаек. Переходники для ручных торцевых ключей с наружными и внутренними квадратами. Испытания на крутящий момент"</w:t>
            </w:r>
          </w:p>
        </w:tc>
      </w:tr>
      <w:tr w:rsidR="00FC58CC">
        <w:tblPrEx>
          <w:tblCellMar>
            <w:top w:w="0" w:type="dxa"/>
            <w:bottom w:w="0" w:type="dxa"/>
          </w:tblCellMar>
        </w:tblPrEx>
        <w:tc>
          <w:tcPr>
            <w:tcW w:w="90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58CC" w:rsidRDefault="00FC58CC">
            <w:pPr>
              <w:pStyle w:val="FORMATTEXT"/>
              <w:rPr>
                <w:sz w:val="18"/>
                <w:szCs w:val="18"/>
              </w:rPr>
            </w:pPr>
            <w:r>
              <w:rPr>
                <w:sz w:val="18"/>
                <w:szCs w:val="18"/>
              </w:rPr>
              <w:lastRenderedPageBreak/>
              <w:t>Примечание - В настоящей таблице использованы следующие условные обозначения степени соответствия стандартов:</w:t>
            </w:r>
          </w:p>
          <w:p w:rsidR="00FC58CC" w:rsidRDefault="00FC58CC">
            <w:pPr>
              <w:pStyle w:val="FORMATTEXT"/>
              <w:rPr>
                <w:sz w:val="18"/>
                <w:szCs w:val="18"/>
              </w:rPr>
            </w:pPr>
          </w:p>
          <w:p w:rsidR="00FC58CC" w:rsidRDefault="00FC58CC">
            <w:pPr>
              <w:pStyle w:val="FORMATTEXT"/>
              <w:rPr>
                <w:sz w:val="18"/>
                <w:szCs w:val="18"/>
              </w:rPr>
            </w:pPr>
            <w:r>
              <w:rPr>
                <w:sz w:val="18"/>
                <w:szCs w:val="18"/>
              </w:rPr>
              <w:t>- IDT - идентичные стандарты;</w:t>
            </w:r>
          </w:p>
          <w:p w:rsidR="00FC58CC" w:rsidRDefault="00FC58CC">
            <w:pPr>
              <w:pStyle w:val="FORMATTEXT"/>
              <w:rPr>
                <w:sz w:val="18"/>
                <w:szCs w:val="18"/>
              </w:rPr>
            </w:pPr>
          </w:p>
          <w:p w:rsidR="00FC58CC" w:rsidRDefault="00FC58CC">
            <w:pPr>
              <w:pStyle w:val="a3"/>
              <w:rPr>
                <w:sz w:val="18"/>
                <w:szCs w:val="18"/>
              </w:rPr>
            </w:pPr>
            <w:r>
              <w:rPr>
                <w:sz w:val="18"/>
                <w:szCs w:val="18"/>
              </w:rPr>
              <w:t>- MOD - модифицированные стандарты.</w:t>
            </w:r>
          </w:p>
        </w:tc>
      </w:tr>
    </w:tbl>
    <w:p w:rsidR="00FC58CC" w:rsidRDefault="00FC58CC">
      <w:pPr>
        <w:pStyle w:val="a3"/>
      </w:pPr>
    </w:p>
    <w:p w:rsidR="00FC58CC" w:rsidRDefault="00FC58CC">
      <w:pPr>
        <w:pStyle w:val="FORMATTEXT"/>
        <w:jc w:val="center"/>
      </w:pPr>
    </w:p>
    <w:p w:rsidR="00FC58CC" w:rsidRDefault="00FC58CC">
      <w:pPr>
        <w:pStyle w:val="FORMATTEXT"/>
        <w:jc w:val="center"/>
      </w:pPr>
      <w:r>
        <w:t xml:space="preserve">      </w:t>
      </w:r>
    </w:p>
    <w:p w:rsidR="00FC58CC" w:rsidRDefault="00FC58CC">
      <w:pPr>
        <w:pStyle w:val="FORMATTEXT"/>
        <w:jc w:val="center"/>
      </w:pPr>
      <w:r>
        <w:t>Приложение ДБ</w:t>
      </w:r>
    </w:p>
    <w:p w:rsidR="00FC58CC" w:rsidRDefault="00FC58CC">
      <w:pPr>
        <w:pStyle w:val="FORMATTEXT"/>
        <w:jc w:val="center"/>
      </w:pPr>
      <w:r>
        <w:t>(справочное)</w:t>
      </w:r>
    </w:p>
    <w:p w:rsidR="00FC58CC" w:rsidRDefault="00FC58CC">
      <w:pPr>
        <w:pStyle w:val="HEADERTEXT"/>
        <w:rPr>
          <w:b/>
          <w:bCs/>
          <w:color w:val="000001"/>
        </w:rPr>
      </w:pPr>
    </w:p>
    <w:p w:rsidR="00FC58CC" w:rsidRDefault="00FC58CC">
      <w:pPr>
        <w:pStyle w:val="HEADERTEXT"/>
        <w:jc w:val="center"/>
        <w:rPr>
          <w:b/>
          <w:bCs/>
          <w:color w:val="000001"/>
        </w:rPr>
      </w:pPr>
      <w:r>
        <w:rPr>
          <w:b/>
          <w:bCs/>
          <w:color w:val="000001"/>
        </w:rPr>
        <w:t xml:space="preserve"> Сопоставление структуры настоящего стандарта со структурой примененного международного стандарта </w:t>
      </w:r>
    </w:p>
    <w:p w:rsidR="00FC58CC" w:rsidRDefault="00FC58CC">
      <w:pPr>
        <w:pStyle w:val="FORMATTEXT"/>
        <w:jc w:val="both"/>
      </w:pPr>
      <w:r>
        <w:t>Таблица ДБ.1</w:t>
      </w:r>
    </w:p>
    <w:tbl>
      <w:tblPr>
        <w:tblW w:w="0" w:type="auto"/>
        <w:tblInd w:w="28" w:type="dxa"/>
        <w:tblLayout w:type="fixed"/>
        <w:tblCellMar>
          <w:left w:w="90" w:type="dxa"/>
          <w:right w:w="90" w:type="dxa"/>
        </w:tblCellMar>
        <w:tblLook w:val="0000" w:firstRow="0" w:lastRow="0" w:firstColumn="0" w:lastColumn="0" w:noHBand="0" w:noVBand="0"/>
      </w:tblPr>
      <w:tblGrid>
        <w:gridCol w:w="1620"/>
        <w:gridCol w:w="1605"/>
        <w:gridCol w:w="1455"/>
        <w:gridCol w:w="1605"/>
        <w:gridCol w:w="1365"/>
        <w:gridCol w:w="1410"/>
      </w:tblGrid>
      <w:tr w:rsidR="00FC58CC">
        <w:tblPrEx>
          <w:tblCellMar>
            <w:top w:w="0" w:type="dxa"/>
            <w:bottom w:w="0" w:type="dxa"/>
          </w:tblCellMar>
        </w:tblPrEx>
        <w:tc>
          <w:tcPr>
            <w:tcW w:w="1620"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c>
          <w:tcPr>
            <w:tcW w:w="1605"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c>
          <w:tcPr>
            <w:tcW w:w="1455"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c>
          <w:tcPr>
            <w:tcW w:w="1605"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c>
          <w:tcPr>
            <w:tcW w:w="1365"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c>
          <w:tcPr>
            <w:tcW w:w="1410"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r>
      <w:tr w:rsidR="00FC58CC">
        <w:tblPrEx>
          <w:tblCellMar>
            <w:top w:w="0" w:type="dxa"/>
            <w:bottom w:w="0" w:type="dxa"/>
          </w:tblCellMar>
        </w:tblPrEx>
        <w:tc>
          <w:tcPr>
            <w:tcW w:w="4680" w:type="dxa"/>
            <w:gridSpan w:val="3"/>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Структура настоящего стандарта </w:t>
            </w:r>
          </w:p>
        </w:tc>
        <w:tc>
          <w:tcPr>
            <w:tcW w:w="4380"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a3"/>
              <w:jc w:val="center"/>
              <w:rPr>
                <w:sz w:val="18"/>
                <w:szCs w:val="18"/>
              </w:rPr>
            </w:pPr>
            <w:r>
              <w:rPr>
                <w:sz w:val="18"/>
                <w:szCs w:val="18"/>
              </w:rPr>
              <w:t>Структура международного стандарта ISO 6789:2003</w:t>
            </w:r>
          </w:p>
        </w:tc>
      </w:tr>
      <w:tr w:rsidR="00FC58CC">
        <w:tblPrEx>
          <w:tblCellMar>
            <w:top w:w="0" w:type="dxa"/>
            <w:bottom w:w="0" w:type="dxa"/>
          </w:tblCellMar>
        </w:tblPrEx>
        <w:tc>
          <w:tcPr>
            <w:tcW w:w="1620"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Раздел</w:t>
            </w:r>
          </w:p>
        </w:tc>
        <w:tc>
          <w:tcPr>
            <w:tcW w:w="160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Пункт </w:t>
            </w:r>
          </w:p>
        </w:tc>
        <w:tc>
          <w:tcPr>
            <w:tcW w:w="145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Подпункт </w:t>
            </w:r>
          </w:p>
        </w:tc>
        <w:tc>
          <w:tcPr>
            <w:tcW w:w="160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Раздел </w:t>
            </w:r>
          </w:p>
        </w:tc>
        <w:tc>
          <w:tcPr>
            <w:tcW w:w="136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Пункт </w:t>
            </w:r>
          </w:p>
        </w:tc>
        <w:tc>
          <w:tcPr>
            <w:tcW w:w="14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Подпункт </w:t>
            </w:r>
          </w:p>
        </w:tc>
      </w:tr>
      <w:tr w:rsidR="00FC58CC">
        <w:tblPrEx>
          <w:tblCellMar>
            <w:top w:w="0" w:type="dxa"/>
            <w:bottom w:w="0" w:type="dxa"/>
          </w:tblCellMar>
        </w:tblPrEx>
        <w:tc>
          <w:tcPr>
            <w:tcW w:w="1620"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1</w:t>
            </w:r>
          </w:p>
        </w:tc>
        <w:tc>
          <w:tcPr>
            <w:tcW w:w="160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145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160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1 </w:t>
            </w:r>
          </w:p>
        </w:tc>
        <w:tc>
          <w:tcPr>
            <w:tcW w:w="136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14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r>
      <w:tr w:rsidR="00FC58CC">
        <w:tblPrEx>
          <w:tblCellMar>
            <w:top w:w="0" w:type="dxa"/>
            <w:bottom w:w="0" w:type="dxa"/>
          </w:tblCellMar>
        </w:tblPrEx>
        <w:tc>
          <w:tcPr>
            <w:tcW w:w="1620"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2</w:t>
            </w:r>
          </w:p>
        </w:tc>
        <w:tc>
          <w:tcPr>
            <w:tcW w:w="160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145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160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2 </w:t>
            </w:r>
          </w:p>
        </w:tc>
        <w:tc>
          <w:tcPr>
            <w:tcW w:w="136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14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r>
      <w:tr w:rsidR="00FC58CC">
        <w:tblPrEx>
          <w:tblCellMar>
            <w:top w:w="0" w:type="dxa"/>
            <w:bottom w:w="0" w:type="dxa"/>
          </w:tblCellMar>
        </w:tblPrEx>
        <w:tc>
          <w:tcPr>
            <w:tcW w:w="1620"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3</w:t>
            </w:r>
          </w:p>
        </w:tc>
        <w:tc>
          <w:tcPr>
            <w:tcW w:w="160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3.1-3.4 </w:t>
            </w:r>
          </w:p>
        </w:tc>
        <w:tc>
          <w:tcPr>
            <w:tcW w:w="145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3.4.1-3.4.3 </w:t>
            </w:r>
          </w:p>
        </w:tc>
        <w:tc>
          <w:tcPr>
            <w:tcW w:w="160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3 </w:t>
            </w:r>
          </w:p>
        </w:tc>
        <w:tc>
          <w:tcPr>
            <w:tcW w:w="136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3.1-3.7 </w:t>
            </w:r>
          </w:p>
        </w:tc>
        <w:tc>
          <w:tcPr>
            <w:tcW w:w="14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r>
      <w:tr w:rsidR="00FC58CC">
        <w:tblPrEx>
          <w:tblCellMar>
            <w:top w:w="0" w:type="dxa"/>
            <w:bottom w:w="0" w:type="dxa"/>
          </w:tblCellMar>
        </w:tblPrEx>
        <w:tc>
          <w:tcPr>
            <w:tcW w:w="162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4</w:t>
            </w:r>
          </w:p>
        </w:tc>
        <w:tc>
          <w:tcPr>
            <w:tcW w:w="160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145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160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4 </w:t>
            </w:r>
          </w:p>
        </w:tc>
        <w:tc>
          <w:tcPr>
            <w:tcW w:w="136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14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r>
      <w:tr w:rsidR="00FC58CC">
        <w:tblPrEx>
          <w:tblCellMar>
            <w:top w:w="0" w:type="dxa"/>
            <w:bottom w:w="0" w:type="dxa"/>
          </w:tblCellMar>
        </w:tblPrEx>
        <w:tc>
          <w:tcPr>
            <w:tcW w:w="1620"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5</w:t>
            </w:r>
          </w:p>
        </w:tc>
        <w:tc>
          <w:tcPr>
            <w:tcW w:w="160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5.1 </w:t>
            </w:r>
          </w:p>
        </w:tc>
        <w:tc>
          <w:tcPr>
            <w:tcW w:w="145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5.1.1-5.1.7 </w:t>
            </w:r>
          </w:p>
        </w:tc>
        <w:tc>
          <w:tcPr>
            <w:tcW w:w="160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5 </w:t>
            </w:r>
          </w:p>
        </w:tc>
        <w:tc>
          <w:tcPr>
            <w:tcW w:w="136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5.1 </w:t>
            </w:r>
          </w:p>
        </w:tc>
        <w:tc>
          <w:tcPr>
            <w:tcW w:w="14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5.1.1-5.1.7 </w:t>
            </w:r>
          </w:p>
        </w:tc>
      </w:tr>
      <w:tr w:rsidR="00FC58CC">
        <w:tblPrEx>
          <w:tblCellMar>
            <w:top w:w="0" w:type="dxa"/>
            <w:bottom w:w="0" w:type="dxa"/>
          </w:tblCellMar>
        </w:tblPrEx>
        <w:tc>
          <w:tcPr>
            <w:tcW w:w="1620" w:type="dxa"/>
            <w:tcBorders>
              <w:top w:val="nil"/>
              <w:left w:val="single" w:sz="6" w:space="0" w:color="auto"/>
              <w:bottom w:val="nil"/>
              <w:right w:val="nil"/>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c>
          <w:tcPr>
            <w:tcW w:w="160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5.2</w:t>
            </w:r>
          </w:p>
        </w:tc>
        <w:tc>
          <w:tcPr>
            <w:tcW w:w="145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160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136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14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r>
      <w:tr w:rsidR="00FC58CC">
        <w:tblPrEx>
          <w:tblCellMar>
            <w:top w:w="0" w:type="dxa"/>
            <w:bottom w:w="0" w:type="dxa"/>
          </w:tblCellMar>
        </w:tblPrEx>
        <w:tc>
          <w:tcPr>
            <w:tcW w:w="1620" w:type="dxa"/>
            <w:tcBorders>
              <w:top w:val="nil"/>
              <w:left w:val="single" w:sz="6" w:space="0" w:color="auto"/>
              <w:bottom w:val="single" w:sz="6" w:space="0" w:color="auto"/>
              <w:right w:val="nil"/>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c>
          <w:tcPr>
            <w:tcW w:w="160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5.3</w:t>
            </w:r>
          </w:p>
        </w:tc>
        <w:tc>
          <w:tcPr>
            <w:tcW w:w="145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160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7 </w:t>
            </w:r>
          </w:p>
        </w:tc>
        <w:tc>
          <w:tcPr>
            <w:tcW w:w="136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14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r>
      <w:tr w:rsidR="00FC58CC">
        <w:tblPrEx>
          <w:tblCellMar>
            <w:top w:w="0" w:type="dxa"/>
            <w:bottom w:w="0" w:type="dxa"/>
          </w:tblCellMar>
        </w:tblPrEx>
        <w:tc>
          <w:tcPr>
            <w:tcW w:w="1620"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6</w:t>
            </w:r>
          </w:p>
        </w:tc>
        <w:tc>
          <w:tcPr>
            <w:tcW w:w="160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6.1-6.3 </w:t>
            </w:r>
          </w:p>
        </w:tc>
        <w:tc>
          <w:tcPr>
            <w:tcW w:w="145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160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136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14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r>
      <w:tr w:rsidR="00FC58CC">
        <w:tblPrEx>
          <w:tblCellMar>
            <w:top w:w="0" w:type="dxa"/>
            <w:bottom w:w="0" w:type="dxa"/>
          </w:tblCellMar>
        </w:tblPrEx>
        <w:tc>
          <w:tcPr>
            <w:tcW w:w="1620"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7</w:t>
            </w:r>
          </w:p>
        </w:tc>
        <w:tc>
          <w:tcPr>
            <w:tcW w:w="160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7.1-7.5 </w:t>
            </w:r>
          </w:p>
        </w:tc>
        <w:tc>
          <w:tcPr>
            <w:tcW w:w="145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160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136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14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r>
      <w:tr w:rsidR="00FC58CC">
        <w:tblPrEx>
          <w:tblCellMar>
            <w:top w:w="0" w:type="dxa"/>
            <w:bottom w:w="0" w:type="dxa"/>
          </w:tblCellMar>
        </w:tblPrEx>
        <w:tc>
          <w:tcPr>
            <w:tcW w:w="1620"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8</w:t>
            </w:r>
          </w:p>
        </w:tc>
        <w:tc>
          <w:tcPr>
            <w:tcW w:w="160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8.1-8.3 </w:t>
            </w:r>
          </w:p>
        </w:tc>
        <w:tc>
          <w:tcPr>
            <w:tcW w:w="145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8.3.1-8.3.6 </w:t>
            </w:r>
          </w:p>
        </w:tc>
        <w:tc>
          <w:tcPr>
            <w:tcW w:w="160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6 </w:t>
            </w:r>
          </w:p>
        </w:tc>
        <w:tc>
          <w:tcPr>
            <w:tcW w:w="136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6.1-6.4 </w:t>
            </w:r>
          </w:p>
        </w:tc>
        <w:tc>
          <w:tcPr>
            <w:tcW w:w="14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6.3.1, 6.3.2 </w:t>
            </w:r>
          </w:p>
        </w:tc>
      </w:tr>
      <w:tr w:rsidR="00FC58CC">
        <w:tblPrEx>
          <w:tblCellMar>
            <w:top w:w="0" w:type="dxa"/>
            <w:bottom w:w="0" w:type="dxa"/>
          </w:tblCellMar>
        </w:tblPrEx>
        <w:tc>
          <w:tcPr>
            <w:tcW w:w="1620"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9</w:t>
            </w:r>
          </w:p>
        </w:tc>
        <w:tc>
          <w:tcPr>
            <w:tcW w:w="160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9.1-9.3 </w:t>
            </w:r>
          </w:p>
        </w:tc>
        <w:tc>
          <w:tcPr>
            <w:tcW w:w="145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160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136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14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r>
      <w:tr w:rsidR="00FC58CC">
        <w:tblPrEx>
          <w:tblCellMar>
            <w:top w:w="0" w:type="dxa"/>
            <w:bottom w:w="0" w:type="dxa"/>
          </w:tblCellMar>
        </w:tblPrEx>
        <w:tc>
          <w:tcPr>
            <w:tcW w:w="1620"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Приложение А</w:t>
            </w:r>
          </w:p>
        </w:tc>
        <w:tc>
          <w:tcPr>
            <w:tcW w:w="160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145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160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Приложение А </w:t>
            </w:r>
          </w:p>
        </w:tc>
        <w:tc>
          <w:tcPr>
            <w:tcW w:w="136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14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r>
      <w:tr w:rsidR="00FC58CC">
        <w:tblPrEx>
          <w:tblCellMar>
            <w:top w:w="0" w:type="dxa"/>
            <w:bottom w:w="0" w:type="dxa"/>
          </w:tblCellMar>
        </w:tblPrEx>
        <w:tc>
          <w:tcPr>
            <w:tcW w:w="1620"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Приложение Б</w:t>
            </w:r>
          </w:p>
        </w:tc>
        <w:tc>
          <w:tcPr>
            <w:tcW w:w="160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145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160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Приложение В </w:t>
            </w:r>
          </w:p>
        </w:tc>
        <w:tc>
          <w:tcPr>
            <w:tcW w:w="136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14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r>
      <w:tr w:rsidR="00FC58CC">
        <w:tblPrEx>
          <w:tblCellMar>
            <w:top w:w="0" w:type="dxa"/>
            <w:bottom w:w="0" w:type="dxa"/>
          </w:tblCellMar>
        </w:tblPrEx>
        <w:tc>
          <w:tcPr>
            <w:tcW w:w="1620"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Приложение В</w:t>
            </w:r>
          </w:p>
        </w:tc>
        <w:tc>
          <w:tcPr>
            <w:tcW w:w="160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145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160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136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6.5 </w:t>
            </w:r>
          </w:p>
        </w:tc>
        <w:tc>
          <w:tcPr>
            <w:tcW w:w="14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r>
      <w:tr w:rsidR="00FC58CC">
        <w:tblPrEx>
          <w:tblCellMar>
            <w:top w:w="0" w:type="dxa"/>
            <w:bottom w:w="0" w:type="dxa"/>
          </w:tblCellMar>
        </w:tblPrEx>
        <w:tc>
          <w:tcPr>
            <w:tcW w:w="1620"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Приложение ДА</w:t>
            </w:r>
          </w:p>
        </w:tc>
        <w:tc>
          <w:tcPr>
            <w:tcW w:w="160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145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160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136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14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r>
      <w:tr w:rsidR="00FC58CC">
        <w:tblPrEx>
          <w:tblCellMar>
            <w:top w:w="0" w:type="dxa"/>
            <w:bottom w:w="0" w:type="dxa"/>
          </w:tblCellMar>
        </w:tblPrEx>
        <w:tc>
          <w:tcPr>
            <w:tcW w:w="1620"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Приложение ДБ</w:t>
            </w:r>
          </w:p>
        </w:tc>
        <w:tc>
          <w:tcPr>
            <w:tcW w:w="160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145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160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136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14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r>
      <w:tr w:rsidR="00FC58CC">
        <w:tblPrEx>
          <w:tblCellMar>
            <w:top w:w="0" w:type="dxa"/>
            <w:bottom w:w="0" w:type="dxa"/>
          </w:tblCellMar>
        </w:tblPrEx>
        <w:tc>
          <w:tcPr>
            <w:tcW w:w="162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Приложение ДВ</w:t>
            </w:r>
          </w:p>
        </w:tc>
        <w:tc>
          <w:tcPr>
            <w:tcW w:w="16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145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16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136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r>
    </w:tbl>
    <w:p w:rsidR="00FC58CC" w:rsidRDefault="00FC58CC">
      <w:pPr>
        <w:pStyle w:val="a3"/>
      </w:pPr>
    </w:p>
    <w:p w:rsidR="00FC58CC" w:rsidRDefault="00FC58CC">
      <w:pPr>
        <w:pStyle w:val="FORMATTEXT"/>
        <w:jc w:val="center"/>
      </w:pPr>
    </w:p>
    <w:p w:rsidR="00FC58CC" w:rsidRDefault="00FC58CC">
      <w:pPr>
        <w:pStyle w:val="FORMATTEXT"/>
        <w:jc w:val="center"/>
      </w:pPr>
      <w:r>
        <w:t xml:space="preserve">      </w:t>
      </w:r>
    </w:p>
    <w:p w:rsidR="00FC58CC" w:rsidRDefault="00FC58CC">
      <w:pPr>
        <w:pStyle w:val="FORMATTEXT"/>
        <w:jc w:val="center"/>
      </w:pPr>
      <w:r>
        <w:t>Приложение ДВ</w:t>
      </w:r>
    </w:p>
    <w:p w:rsidR="00FC58CC" w:rsidRDefault="00FC58CC">
      <w:pPr>
        <w:pStyle w:val="FORMATTEXT"/>
        <w:jc w:val="center"/>
      </w:pPr>
      <w:r>
        <w:t>(справочное)</w:t>
      </w:r>
    </w:p>
    <w:p w:rsidR="00FC58CC" w:rsidRDefault="00FC58CC">
      <w:pPr>
        <w:pStyle w:val="HEADERTEXT"/>
        <w:rPr>
          <w:b/>
          <w:bCs/>
          <w:color w:val="000001"/>
        </w:rPr>
      </w:pPr>
    </w:p>
    <w:p w:rsidR="00FC58CC" w:rsidRDefault="00FC58CC">
      <w:pPr>
        <w:pStyle w:val="HEADERTEXT"/>
        <w:jc w:val="center"/>
        <w:rPr>
          <w:b/>
          <w:bCs/>
          <w:color w:val="000001"/>
        </w:rPr>
      </w:pPr>
      <w:r>
        <w:rPr>
          <w:b/>
          <w:bCs/>
          <w:color w:val="000001"/>
        </w:rPr>
        <w:t xml:space="preserve"> Информация о причинах включения в стандарт дополнительных положений по сравнению с примененным международным стандартом </w:t>
      </w:r>
    </w:p>
    <w:p w:rsidR="00FC58CC" w:rsidRDefault="00FC58CC">
      <w:pPr>
        <w:pStyle w:val="FORMATTEXT"/>
        <w:jc w:val="both"/>
      </w:pPr>
      <w:r>
        <w:t>Таблица ДВ.1</w:t>
      </w:r>
    </w:p>
    <w:tbl>
      <w:tblPr>
        <w:tblW w:w="0" w:type="auto"/>
        <w:tblInd w:w="28" w:type="dxa"/>
        <w:tblLayout w:type="fixed"/>
        <w:tblCellMar>
          <w:left w:w="90" w:type="dxa"/>
          <w:right w:w="90" w:type="dxa"/>
        </w:tblCellMar>
        <w:tblLook w:val="0000" w:firstRow="0" w:lastRow="0" w:firstColumn="0" w:lastColumn="0" w:noHBand="0" w:noVBand="0"/>
      </w:tblPr>
      <w:tblGrid>
        <w:gridCol w:w="1530"/>
        <w:gridCol w:w="1695"/>
        <w:gridCol w:w="1710"/>
        <w:gridCol w:w="4140"/>
      </w:tblGrid>
      <w:tr w:rsidR="00FC58CC">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c>
          <w:tcPr>
            <w:tcW w:w="1695"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c>
          <w:tcPr>
            <w:tcW w:w="1710"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c>
          <w:tcPr>
            <w:tcW w:w="4140"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r>
      <w:tr w:rsidR="00FC58CC">
        <w:tblPrEx>
          <w:tblCellMar>
            <w:top w:w="0" w:type="dxa"/>
            <w:bottom w:w="0" w:type="dxa"/>
          </w:tblCellMar>
        </w:tblPrEx>
        <w:tc>
          <w:tcPr>
            <w:tcW w:w="4935" w:type="dxa"/>
            <w:gridSpan w:val="3"/>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Разделы, подразделы, пункты настоящего стандарта, включающие дополнительные положения</w:t>
            </w:r>
          </w:p>
        </w:tc>
        <w:tc>
          <w:tcPr>
            <w:tcW w:w="41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Объяснение причин включения дополнительных положений </w:t>
            </w:r>
          </w:p>
        </w:tc>
      </w:tr>
      <w:tr w:rsidR="00FC58CC">
        <w:tblPrEx>
          <w:tblCellMar>
            <w:top w:w="0" w:type="dxa"/>
            <w:bottom w:w="0" w:type="dxa"/>
          </w:tblCellMar>
        </w:tblPrEx>
        <w:tc>
          <w:tcPr>
            <w:tcW w:w="153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Раздел </w:t>
            </w:r>
          </w:p>
        </w:tc>
        <w:tc>
          <w:tcPr>
            <w:tcW w:w="169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Подраздел </w:t>
            </w:r>
          </w:p>
        </w:tc>
        <w:tc>
          <w:tcPr>
            <w:tcW w:w="1710"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Пункт</w:t>
            </w:r>
          </w:p>
        </w:tc>
        <w:tc>
          <w:tcPr>
            <w:tcW w:w="41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1530"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5 </w:t>
            </w:r>
          </w:p>
        </w:tc>
        <w:tc>
          <w:tcPr>
            <w:tcW w:w="169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5.1 </w:t>
            </w:r>
          </w:p>
        </w:tc>
        <w:tc>
          <w:tcPr>
            <w:tcW w:w="1710"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5.1.5 </w:t>
            </w:r>
          </w:p>
        </w:tc>
        <w:tc>
          <w:tcPr>
            <w:tcW w:w="41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Требование, входящее в стандарт вида общих технических условий для средств измерений</w:t>
            </w:r>
          </w:p>
        </w:tc>
      </w:tr>
      <w:tr w:rsidR="00FC58CC">
        <w:tblPrEx>
          <w:tblCellMar>
            <w:top w:w="0" w:type="dxa"/>
            <w:bottom w:w="0" w:type="dxa"/>
          </w:tblCellMar>
        </w:tblPrEx>
        <w:tc>
          <w:tcPr>
            <w:tcW w:w="1530" w:type="dxa"/>
            <w:tcBorders>
              <w:top w:val="nil"/>
              <w:left w:val="single" w:sz="6" w:space="0" w:color="auto"/>
              <w:bottom w:val="nil"/>
              <w:right w:val="nil"/>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c>
          <w:tcPr>
            <w:tcW w:w="1695" w:type="dxa"/>
            <w:tcBorders>
              <w:top w:val="nil"/>
              <w:left w:val="single" w:sz="6" w:space="0" w:color="auto"/>
              <w:bottom w:val="nil"/>
              <w:right w:val="nil"/>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c>
          <w:tcPr>
            <w:tcW w:w="1710"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FORMATTEXT"/>
              <w:jc w:val="center"/>
              <w:rPr>
                <w:sz w:val="18"/>
                <w:szCs w:val="18"/>
              </w:rPr>
            </w:pPr>
            <w:r>
              <w:rPr>
                <w:sz w:val="18"/>
                <w:szCs w:val="18"/>
              </w:rPr>
              <w:t>5.1.8;</w:t>
            </w:r>
          </w:p>
          <w:p w:rsidR="00FC58CC" w:rsidRDefault="00FC58CC">
            <w:pPr>
              <w:pStyle w:val="a3"/>
              <w:jc w:val="center"/>
              <w:rPr>
                <w:sz w:val="18"/>
                <w:szCs w:val="18"/>
              </w:rPr>
            </w:pPr>
            <w:r>
              <w:rPr>
                <w:sz w:val="18"/>
                <w:szCs w:val="18"/>
              </w:rPr>
              <w:t>5.1.9</w:t>
            </w:r>
          </w:p>
        </w:tc>
        <w:tc>
          <w:tcPr>
            <w:tcW w:w="41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 xml:space="preserve">Требование, необходимое для сохранения внешнего вида ключей </w:t>
            </w:r>
          </w:p>
        </w:tc>
      </w:tr>
      <w:tr w:rsidR="00FC58CC">
        <w:tblPrEx>
          <w:tblCellMar>
            <w:top w:w="0" w:type="dxa"/>
            <w:bottom w:w="0" w:type="dxa"/>
          </w:tblCellMar>
        </w:tblPrEx>
        <w:tc>
          <w:tcPr>
            <w:tcW w:w="1530" w:type="dxa"/>
            <w:tcBorders>
              <w:top w:val="nil"/>
              <w:left w:val="single" w:sz="6" w:space="0" w:color="auto"/>
              <w:bottom w:val="nil"/>
              <w:right w:val="nil"/>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c>
          <w:tcPr>
            <w:tcW w:w="1695" w:type="dxa"/>
            <w:tcBorders>
              <w:top w:val="nil"/>
              <w:left w:val="single" w:sz="6" w:space="0" w:color="auto"/>
              <w:bottom w:val="nil"/>
              <w:right w:val="nil"/>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c>
          <w:tcPr>
            <w:tcW w:w="1710"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5.1.10 </w:t>
            </w:r>
          </w:p>
        </w:tc>
        <w:tc>
          <w:tcPr>
            <w:tcW w:w="41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Наработка на отказ - показатель надежности инструмента</w:t>
            </w:r>
          </w:p>
        </w:tc>
      </w:tr>
      <w:tr w:rsidR="00FC58CC">
        <w:tblPrEx>
          <w:tblCellMar>
            <w:top w:w="0" w:type="dxa"/>
            <w:bottom w:w="0" w:type="dxa"/>
          </w:tblCellMar>
        </w:tblPrEx>
        <w:tc>
          <w:tcPr>
            <w:tcW w:w="1530" w:type="dxa"/>
            <w:tcBorders>
              <w:top w:val="nil"/>
              <w:left w:val="single" w:sz="6" w:space="0" w:color="auto"/>
              <w:bottom w:val="single" w:sz="6" w:space="0" w:color="auto"/>
              <w:right w:val="nil"/>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c>
          <w:tcPr>
            <w:tcW w:w="169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5.2 </w:t>
            </w:r>
          </w:p>
        </w:tc>
        <w:tc>
          <w:tcPr>
            <w:tcW w:w="1710"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41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Требование к комплектности поставки деталей и эксплуатационных документов</w:t>
            </w:r>
          </w:p>
        </w:tc>
      </w:tr>
      <w:tr w:rsidR="00FC58CC">
        <w:tblPrEx>
          <w:tblCellMar>
            <w:top w:w="0" w:type="dxa"/>
            <w:bottom w:w="0" w:type="dxa"/>
          </w:tblCellMar>
        </w:tblPrEx>
        <w:tc>
          <w:tcPr>
            <w:tcW w:w="1530"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6 </w:t>
            </w:r>
          </w:p>
        </w:tc>
        <w:tc>
          <w:tcPr>
            <w:tcW w:w="169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6.1-6.3 </w:t>
            </w:r>
          </w:p>
        </w:tc>
        <w:tc>
          <w:tcPr>
            <w:tcW w:w="1710"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41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Требования, характеризующие безопасность инструмента</w:t>
            </w:r>
          </w:p>
        </w:tc>
      </w:tr>
      <w:tr w:rsidR="00FC58CC">
        <w:tblPrEx>
          <w:tblCellMar>
            <w:top w:w="0" w:type="dxa"/>
            <w:bottom w:w="0" w:type="dxa"/>
          </w:tblCellMar>
        </w:tblPrEx>
        <w:tc>
          <w:tcPr>
            <w:tcW w:w="1530"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7 </w:t>
            </w:r>
          </w:p>
        </w:tc>
        <w:tc>
          <w:tcPr>
            <w:tcW w:w="169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7.1-7.5 </w:t>
            </w:r>
          </w:p>
        </w:tc>
        <w:tc>
          <w:tcPr>
            <w:tcW w:w="1710"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41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Необходимые требования для обеспечения приемки моментных ключей</w:t>
            </w:r>
          </w:p>
        </w:tc>
      </w:tr>
      <w:tr w:rsidR="00FC58CC">
        <w:tblPrEx>
          <w:tblCellMar>
            <w:top w:w="0" w:type="dxa"/>
            <w:bottom w:w="0" w:type="dxa"/>
          </w:tblCellMar>
        </w:tblPrEx>
        <w:tc>
          <w:tcPr>
            <w:tcW w:w="1530"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8 </w:t>
            </w:r>
          </w:p>
        </w:tc>
        <w:tc>
          <w:tcPr>
            <w:tcW w:w="1695"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8.2; 8.3 </w:t>
            </w:r>
          </w:p>
        </w:tc>
        <w:tc>
          <w:tcPr>
            <w:tcW w:w="1710" w:type="dxa"/>
            <w:tcBorders>
              <w:top w:val="single" w:sz="6" w:space="0" w:color="auto"/>
              <w:left w:val="single" w:sz="6" w:space="0" w:color="auto"/>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8.3.1-8.3.4 </w:t>
            </w:r>
          </w:p>
        </w:tc>
        <w:tc>
          <w:tcPr>
            <w:tcW w:w="41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Требования, определяющие порядок проведения контроля</w:t>
            </w:r>
          </w:p>
        </w:tc>
      </w:tr>
      <w:tr w:rsidR="00FC58CC">
        <w:tblPrEx>
          <w:tblCellMar>
            <w:top w:w="0" w:type="dxa"/>
            <w:bottom w:w="0" w:type="dxa"/>
          </w:tblCellMar>
        </w:tblPrEx>
        <w:tc>
          <w:tcPr>
            <w:tcW w:w="153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9 </w:t>
            </w:r>
          </w:p>
        </w:tc>
        <w:tc>
          <w:tcPr>
            <w:tcW w:w="169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9.1-9.3 </w:t>
            </w:r>
          </w:p>
        </w:tc>
        <w:tc>
          <w:tcPr>
            <w:tcW w:w="171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 </w:t>
            </w:r>
          </w:p>
        </w:tc>
        <w:tc>
          <w:tcPr>
            <w:tcW w:w="4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C58CC" w:rsidRDefault="00FC58CC">
            <w:pPr>
              <w:pStyle w:val="a3"/>
              <w:rPr>
                <w:sz w:val="18"/>
                <w:szCs w:val="18"/>
              </w:rPr>
            </w:pPr>
            <w:r>
              <w:rPr>
                <w:sz w:val="18"/>
                <w:szCs w:val="18"/>
              </w:rPr>
              <w:t>Требования, гарантирующие сохранность инструмента при транспортировании</w:t>
            </w:r>
          </w:p>
        </w:tc>
      </w:tr>
    </w:tbl>
    <w:p w:rsidR="00FC58CC" w:rsidRDefault="00FC58CC">
      <w:pPr>
        <w:pStyle w:val="a3"/>
      </w:pPr>
    </w:p>
    <w:tbl>
      <w:tblPr>
        <w:tblW w:w="0" w:type="auto"/>
        <w:tblInd w:w="28" w:type="dxa"/>
        <w:tblLayout w:type="fixed"/>
        <w:tblCellMar>
          <w:left w:w="90" w:type="dxa"/>
          <w:right w:w="90" w:type="dxa"/>
        </w:tblCellMar>
        <w:tblLook w:val="0000" w:firstRow="0" w:lastRow="0" w:firstColumn="0" w:lastColumn="0" w:noHBand="0" w:noVBand="0"/>
      </w:tblPr>
      <w:tblGrid>
        <w:gridCol w:w="2655"/>
        <w:gridCol w:w="2985"/>
        <w:gridCol w:w="915"/>
        <w:gridCol w:w="2625"/>
      </w:tblGrid>
      <w:tr w:rsidR="00FC58CC">
        <w:tblPrEx>
          <w:tblCellMar>
            <w:top w:w="0" w:type="dxa"/>
            <w:bottom w:w="0" w:type="dxa"/>
          </w:tblCellMar>
        </w:tblPrEx>
        <w:tc>
          <w:tcPr>
            <w:tcW w:w="2655"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c>
          <w:tcPr>
            <w:tcW w:w="2985"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c>
          <w:tcPr>
            <w:tcW w:w="915"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c>
          <w:tcPr>
            <w:tcW w:w="2625" w:type="dxa"/>
            <w:tcBorders>
              <w:top w:val="nil"/>
              <w:left w:val="nil"/>
              <w:bottom w:val="nil"/>
              <w:right w:val="nil"/>
            </w:tcBorders>
            <w:tcMar>
              <w:top w:w="114" w:type="dxa"/>
              <w:left w:w="28" w:type="dxa"/>
              <w:bottom w:w="114" w:type="dxa"/>
              <w:right w:w="28" w:type="dxa"/>
            </w:tcMar>
          </w:tcPr>
          <w:p w:rsidR="00FC58CC" w:rsidRDefault="00FC58CC">
            <w:pPr>
              <w:widowControl w:val="0"/>
              <w:autoSpaceDE w:val="0"/>
              <w:autoSpaceDN w:val="0"/>
              <w:adjustRightInd w:val="0"/>
              <w:spacing w:after="0" w:line="240" w:lineRule="auto"/>
              <w:rPr>
                <w:rFonts w:ascii="Arial" w:hAnsi="Arial" w:cs="Arial"/>
                <w:sz w:val="24"/>
                <w:szCs w:val="24"/>
              </w:rPr>
            </w:pPr>
          </w:p>
        </w:tc>
      </w:tr>
      <w:tr w:rsidR="00FC58CC">
        <w:tblPrEx>
          <w:tblCellMar>
            <w:top w:w="0" w:type="dxa"/>
            <w:bottom w:w="0" w:type="dxa"/>
          </w:tblCellMar>
        </w:tblPrEx>
        <w:tc>
          <w:tcPr>
            <w:tcW w:w="2655" w:type="dxa"/>
            <w:tcBorders>
              <w:top w:val="single" w:sz="6" w:space="0" w:color="auto"/>
              <w:left w:val="nil"/>
              <w:bottom w:val="nil"/>
              <w:right w:val="nil"/>
            </w:tcBorders>
            <w:tcMar>
              <w:top w:w="114" w:type="dxa"/>
              <w:left w:w="28" w:type="dxa"/>
              <w:bottom w:w="114" w:type="dxa"/>
              <w:right w:w="28" w:type="dxa"/>
            </w:tcMar>
          </w:tcPr>
          <w:p w:rsidR="00FC58CC" w:rsidRDefault="00FC58CC">
            <w:pPr>
              <w:pStyle w:val="a3"/>
              <w:jc w:val="both"/>
              <w:rPr>
                <w:sz w:val="18"/>
                <w:szCs w:val="18"/>
              </w:rPr>
            </w:pPr>
            <w:r>
              <w:rPr>
                <w:sz w:val="18"/>
                <w:szCs w:val="18"/>
              </w:rPr>
              <w:t xml:space="preserve">УДК 621.757.02:006.354 </w:t>
            </w:r>
          </w:p>
        </w:tc>
        <w:tc>
          <w:tcPr>
            <w:tcW w:w="2985" w:type="dxa"/>
            <w:tcBorders>
              <w:top w:val="single" w:sz="6" w:space="0" w:color="auto"/>
              <w:left w:val="nil"/>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МКС 17.020, 17.100 </w:t>
            </w:r>
          </w:p>
        </w:tc>
        <w:tc>
          <w:tcPr>
            <w:tcW w:w="915" w:type="dxa"/>
            <w:tcBorders>
              <w:top w:val="single" w:sz="6" w:space="0" w:color="auto"/>
              <w:left w:val="nil"/>
              <w:bottom w:val="nil"/>
              <w:right w:val="nil"/>
            </w:tcBorders>
            <w:tcMar>
              <w:top w:w="114" w:type="dxa"/>
              <w:left w:w="28" w:type="dxa"/>
              <w:bottom w:w="114" w:type="dxa"/>
              <w:right w:w="28" w:type="dxa"/>
            </w:tcMar>
          </w:tcPr>
          <w:p w:rsidR="00FC58CC" w:rsidRDefault="00FC58CC">
            <w:pPr>
              <w:pStyle w:val="a3"/>
              <w:jc w:val="right"/>
              <w:rPr>
                <w:sz w:val="18"/>
                <w:szCs w:val="18"/>
              </w:rPr>
            </w:pPr>
            <w:r>
              <w:rPr>
                <w:sz w:val="18"/>
                <w:szCs w:val="18"/>
              </w:rPr>
              <w:t xml:space="preserve">Т84.2 </w:t>
            </w:r>
          </w:p>
        </w:tc>
        <w:tc>
          <w:tcPr>
            <w:tcW w:w="2625" w:type="dxa"/>
            <w:tcBorders>
              <w:top w:val="single" w:sz="6" w:space="0" w:color="auto"/>
              <w:left w:val="nil"/>
              <w:bottom w:val="nil"/>
              <w:right w:val="nil"/>
            </w:tcBorders>
            <w:tcMar>
              <w:top w:w="114" w:type="dxa"/>
              <w:left w:w="28" w:type="dxa"/>
              <w:bottom w:w="114" w:type="dxa"/>
              <w:right w:w="28" w:type="dxa"/>
            </w:tcMar>
          </w:tcPr>
          <w:p w:rsidR="00FC58CC" w:rsidRDefault="00FC58CC">
            <w:pPr>
              <w:pStyle w:val="a3"/>
              <w:jc w:val="right"/>
              <w:rPr>
                <w:sz w:val="18"/>
                <w:szCs w:val="18"/>
              </w:rPr>
            </w:pPr>
            <w:r>
              <w:rPr>
                <w:sz w:val="18"/>
                <w:szCs w:val="18"/>
              </w:rPr>
              <w:t xml:space="preserve">ОКП 39 2600 </w:t>
            </w:r>
          </w:p>
        </w:tc>
      </w:tr>
      <w:tr w:rsidR="00FC58CC">
        <w:tblPrEx>
          <w:tblCellMar>
            <w:top w:w="0" w:type="dxa"/>
            <w:bottom w:w="0" w:type="dxa"/>
          </w:tblCellMar>
        </w:tblPrEx>
        <w:tc>
          <w:tcPr>
            <w:tcW w:w="2655" w:type="dxa"/>
            <w:tcBorders>
              <w:top w:val="nil"/>
              <w:left w:val="nil"/>
              <w:bottom w:val="nil"/>
              <w:right w:val="nil"/>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c>
          <w:tcPr>
            <w:tcW w:w="2985" w:type="dxa"/>
            <w:tcBorders>
              <w:top w:val="nil"/>
              <w:left w:val="nil"/>
              <w:bottom w:val="nil"/>
              <w:right w:val="nil"/>
            </w:tcBorders>
            <w:tcMar>
              <w:top w:w="114" w:type="dxa"/>
              <w:left w:w="28" w:type="dxa"/>
              <w:bottom w:w="114" w:type="dxa"/>
              <w:right w:w="28" w:type="dxa"/>
            </w:tcMar>
          </w:tcPr>
          <w:p w:rsidR="00FC58CC" w:rsidRDefault="00FC58CC">
            <w:pPr>
              <w:pStyle w:val="a3"/>
              <w:jc w:val="center"/>
              <w:rPr>
                <w:sz w:val="18"/>
                <w:szCs w:val="18"/>
              </w:rPr>
            </w:pPr>
            <w:r>
              <w:rPr>
                <w:sz w:val="18"/>
                <w:szCs w:val="18"/>
              </w:rPr>
              <w:t xml:space="preserve">25.140.30 </w:t>
            </w:r>
          </w:p>
        </w:tc>
        <w:tc>
          <w:tcPr>
            <w:tcW w:w="915" w:type="dxa"/>
            <w:tcBorders>
              <w:top w:val="nil"/>
              <w:left w:val="nil"/>
              <w:bottom w:val="nil"/>
              <w:right w:val="nil"/>
            </w:tcBorders>
            <w:tcMar>
              <w:top w:w="114" w:type="dxa"/>
              <w:left w:w="28" w:type="dxa"/>
              <w:bottom w:w="114" w:type="dxa"/>
              <w:right w:w="28" w:type="dxa"/>
            </w:tcMar>
          </w:tcPr>
          <w:p w:rsidR="00FC58CC" w:rsidRDefault="00FC58CC">
            <w:pPr>
              <w:pStyle w:val="a3"/>
              <w:jc w:val="right"/>
              <w:rPr>
                <w:sz w:val="18"/>
                <w:szCs w:val="18"/>
              </w:rPr>
            </w:pPr>
            <w:r>
              <w:rPr>
                <w:sz w:val="18"/>
                <w:szCs w:val="18"/>
              </w:rPr>
              <w:t xml:space="preserve">Г 24 </w:t>
            </w:r>
          </w:p>
        </w:tc>
        <w:tc>
          <w:tcPr>
            <w:tcW w:w="2625" w:type="dxa"/>
            <w:tcBorders>
              <w:top w:val="nil"/>
              <w:left w:val="nil"/>
              <w:bottom w:val="nil"/>
              <w:right w:val="nil"/>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2655" w:type="dxa"/>
            <w:tcBorders>
              <w:top w:val="nil"/>
              <w:left w:val="nil"/>
              <w:bottom w:val="nil"/>
              <w:right w:val="nil"/>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c>
          <w:tcPr>
            <w:tcW w:w="2985" w:type="dxa"/>
            <w:tcBorders>
              <w:top w:val="nil"/>
              <w:left w:val="nil"/>
              <w:bottom w:val="nil"/>
              <w:right w:val="nil"/>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c>
          <w:tcPr>
            <w:tcW w:w="915" w:type="dxa"/>
            <w:tcBorders>
              <w:top w:val="nil"/>
              <w:left w:val="nil"/>
              <w:bottom w:val="nil"/>
              <w:right w:val="nil"/>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c>
          <w:tcPr>
            <w:tcW w:w="2625" w:type="dxa"/>
            <w:tcBorders>
              <w:top w:val="nil"/>
              <w:left w:val="nil"/>
              <w:bottom w:val="nil"/>
              <w:right w:val="nil"/>
            </w:tcBorders>
            <w:tcMar>
              <w:top w:w="114" w:type="dxa"/>
              <w:left w:w="28" w:type="dxa"/>
              <w:bottom w:w="114" w:type="dxa"/>
              <w:right w:w="28" w:type="dxa"/>
            </w:tcMar>
          </w:tcPr>
          <w:p w:rsidR="00FC58CC" w:rsidRDefault="00FC58CC">
            <w:pPr>
              <w:pStyle w:val="a3"/>
              <w:rPr>
                <w:sz w:val="18"/>
                <w:szCs w:val="18"/>
              </w:rPr>
            </w:pPr>
            <w:r>
              <w:rPr>
                <w:sz w:val="18"/>
                <w:szCs w:val="18"/>
              </w:rPr>
              <w:t xml:space="preserve">  </w:t>
            </w:r>
          </w:p>
        </w:tc>
      </w:tr>
      <w:tr w:rsidR="00FC58CC">
        <w:tblPrEx>
          <w:tblCellMar>
            <w:top w:w="0" w:type="dxa"/>
            <w:bottom w:w="0" w:type="dxa"/>
          </w:tblCellMar>
        </w:tblPrEx>
        <w:tc>
          <w:tcPr>
            <w:tcW w:w="9180" w:type="dxa"/>
            <w:gridSpan w:val="4"/>
            <w:tcBorders>
              <w:top w:val="nil"/>
              <w:left w:val="nil"/>
              <w:bottom w:val="single" w:sz="6" w:space="0" w:color="auto"/>
              <w:right w:val="nil"/>
            </w:tcBorders>
            <w:tcMar>
              <w:top w:w="114" w:type="dxa"/>
              <w:left w:w="28" w:type="dxa"/>
              <w:bottom w:w="114" w:type="dxa"/>
              <w:right w:w="28" w:type="dxa"/>
            </w:tcMar>
          </w:tcPr>
          <w:p w:rsidR="00FC58CC" w:rsidRDefault="00FC58CC">
            <w:pPr>
              <w:pStyle w:val="a3"/>
              <w:ind w:firstLine="568"/>
              <w:jc w:val="both"/>
              <w:rPr>
                <w:sz w:val="18"/>
                <w:szCs w:val="18"/>
              </w:rPr>
            </w:pPr>
            <w:r>
              <w:rPr>
                <w:sz w:val="18"/>
                <w:szCs w:val="18"/>
              </w:rPr>
              <w:t xml:space="preserve">Ключевые слова: ключи моментные (отвертки), крутящий момент силы, калибровка, эталон </w:t>
            </w:r>
          </w:p>
        </w:tc>
      </w:tr>
    </w:tbl>
    <w:p w:rsidR="00FC58CC" w:rsidRDefault="00FC58CC">
      <w:pPr>
        <w:pStyle w:val="a3"/>
      </w:pPr>
    </w:p>
    <w:p w:rsidR="00FC58CC" w:rsidRDefault="00FC58CC">
      <w:pPr>
        <w:pStyle w:val="FORMATTEXT"/>
        <w:jc w:val="both"/>
      </w:pPr>
      <w:r>
        <w:t>Электронный текст документа</w:t>
      </w:r>
    </w:p>
    <w:p w:rsidR="00FC58CC" w:rsidRDefault="00FC58CC">
      <w:pPr>
        <w:pStyle w:val="FORMATTEXT"/>
        <w:jc w:val="both"/>
      </w:pPr>
      <w:r>
        <w:t>подготовлен АО "Кодекс" и сверен по:</w:t>
      </w:r>
    </w:p>
    <w:p w:rsidR="00FC58CC" w:rsidRDefault="00FC58CC">
      <w:pPr>
        <w:pStyle w:val="FORMATTEXT"/>
        <w:jc w:val="both"/>
      </w:pPr>
      <w:r>
        <w:t>официальное издание</w:t>
      </w:r>
    </w:p>
    <w:p w:rsidR="00E16B00" w:rsidRDefault="00FC58CC">
      <w:pPr>
        <w:pStyle w:val="FORMATTEXT"/>
        <w:jc w:val="both"/>
        <w:rPr>
          <w:lang w:val="en-US"/>
        </w:rPr>
      </w:pPr>
      <w:r>
        <w:t xml:space="preserve">М.: Стандартинформ, 2016 </w:t>
      </w:r>
    </w:p>
    <w:p w:rsidR="00E16B00" w:rsidRDefault="00E16B00">
      <w:pPr>
        <w:pStyle w:val="FORMATTEXT"/>
        <w:jc w:val="both"/>
        <w:rPr>
          <w:lang w:val="en-US"/>
        </w:rPr>
      </w:pPr>
    </w:p>
    <w:p w:rsidR="00E16B00" w:rsidRDefault="00E16B00">
      <w:pPr>
        <w:pStyle w:val="FORMATTEXT"/>
        <w:jc w:val="both"/>
        <w:rPr>
          <w:lang w:val="en-US"/>
        </w:rPr>
      </w:pPr>
    </w:p>
    <w:p w:rsidR="00E16B00" w:rsidRDefault="00E16B00">
      <w:pPr>
        <w:pStyle w:val="FORMATTEXT"/>
        <w:jc w:val="both"/>
        <w:rPr>
          <w:lang w:val="en-US"/>
        </w:rPr>
      </w:pPr>
    </w:p>
    <w:p w:rsidR="00E16B00" w:rsidRDefault="00E16B00">
      <w:pPr>
        <w:pStyle w:val="FORMATTEXT"/>
        <w:jc w:val="both"/>
        <w:rPr>
          <w:lang w:val="en-US"/>
        </w:rPr>
      </w:pPr>
    </w:p>
    <w:p w:rsidR="00E16B00" w:rsidRDefault="00E16B00">
      <w:pPr>
        <w:pStyle w:val="FORMATTEXT"/>
        <w:jc w:val="both"/>
        <w:rPr>
          <w:lang w:val="en-US"/>
        </w:rPr>
      </w:pPr>
    </w:p>
    <w:p w:rsidR="00E16B00" w:rsidRDefault="00E16B00">
      <w:pPr>
        <w:pStyle w:val="FORMATTEXT"/>
        <w:jc w:val="both"/>
        <w:rPr>
          <w:lang w:val="en-US"/>
        </w:rPr>
      </w:pPr>
    </w:p>
    <w:p w:rsidR="00E16B00" w:rsidRDefault="00E16B00">
      <w:pPr>
        <w:pStyle w:val="FORMATTEXT"/>
        <w:jc w:val="both"/>
        <w:rPr>
          <w:lang w:val="en-US"/>
        </w:rPr>
      </w:pPr>
    </w:p>
    <w:p w:rsidR="00E16B00" w:rsidRDefault="00E16B00">
      <w:pPr>
        <w:pStyle w:val="FORMATTEXT"/>
        <w:jc w:val="both"/>
        <w:rPr>
          <w:lang w:val="en-US"/>
        </w:rPr>
      </w:pPr>
    </w:p>
    <w:p w:rsidR="00E16B00" w:rsidRDefault="00FC58CC" w:rsidP="00E16B00">
      <w:r>
        <w:lastRenderedPageBreak/>
        <w:t xml:space="preserve"> </w:t>
      </w:r>
      <w:r w:rsidR="00E16B00">
        <w:t xml:space="preserve">Статус </w:t>
      </w:r>
      <w:r w:rsidR="00E16B00" w:rsidRPr="00E16B00">
        <w:t xml:space="preserve">: </w:t>
      </w:r>
      <w:r w:rsidR="00E16B00">
        <w:t>ГОСТ 33530-2015 (ISO 6789:2003) Инструмент монтажный для нормированной затяжки резьбовых соединений. Ключи моментные. Общие технические условия Модифицирован (MOD) ISO 6789:2003 Применяется с 01.01.2017. Заменяет ГОСТ Р 51254-99 Статус: Не вступил в силу или действие приостановлено (действ. с 01.01.2017) Особенности применения (разъяснения экспертов) Вид/Индекс: ГОСТ Номер: 33530-2015 Утвержден: 08.06.2016 Код ОКС/МКС: 17.02025.140.30 Принявший орган: Росстандарт Тип документа: Нормативно-технический документ Опубликован: Официальное издание. М.: Стандартинформ</w:t>
      </w:r>
    </w:p>
    <w:p w:rsidR="00FC58CC" w:rsidRDefault="00FC58CC">
      <w:pPr>
        <w:pStyle w:val="FORMATTEXT"/>
        <w:jc w:val="both"/>
      </w:pPr>
      <w:r>
        <w:t xml:space="preserve"> </w:t>
      </w:r>
    </w:p>
    <w:sectPr w:rsidR="00FC58CC">
      <w:type w:val="continuous"/>
      <w:pgSz w:w="11907" w:h="16840"/>
      <w:pgMar w:top="850" w:right="85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2BAB"/>
    <w:rsid w:val="00192BAB"/>
    <w:rsid w:val="003B052A"/>
    <w:rsid w:val="006F7071"/>
    <w:rsid w:val="00E16B00"/>
    <w:rsid w:val="00FC5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cs="Arial"/>
      <w:sz w:val="24"/>
      <w:szCs w:val="24"/>
    </w:rPr>
  </w:style>
  <w:style w:type="paragraph" w:customStyle="1" w:styleId="a3">
    <w:name w:val="."/>
    <w:uiPriority w:val="99"/>
    <w:pPr>
      <w:widowControl w:val="0"/>
      <w:autoSpaceDE w:val="0"/>
      <w:autoSpaceDN w:val="0"/>
      <w:adjustRightInd w:val="0"/>
      <w:spacing w:after="0" w:line="240" w:lineRule="auto"/>
    </w:pPr>
    <w:rPr>
      <w:rFonts w:ascii="Arial" w:hAnsi="Arial" w:cs="Arial"/>
      <w:sz w:val="24"/>
      <w:szCs w:val="24"/>
    </w:rPr>
  </w:style>
  <w:style w:type="paragraph" w:customStyle="1" w:styleId="A4WIDTH">
    <w:name w:val=".A4WIDTH"/>
    <w:uiPriority w:val="99"/>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AINER">
    <w:name w:val=".CONTAINER"/>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ENT">
    <w:name w:val=".CONTENT"/>
    <w:uiPriority w:val="99"/>
    <w:pPr>
      <w:widowControl w:val="0"/>
      <w:autoSpaceDE w:val="0"/>
      <w:autoSpaceDN w:val="0"/>
      <w:adjustRightInd w:val="0"/>
      <w:spacing w:after="0" w:line="240" w:lineRule="auto"/>
    </w:pPr>
    <w:rPr>
      <w:rFonts w:ascii="Arial" w:hAnsi="Arial" w:cs="Arial"/>
      <w:sz w:val="24"/>
      <w:szCs w:val="24"/>
    </w:rPr>
  </w:style>
  <w:style w:type="paragraph" w:customStyle="1" w:styleId="DJVU">
    <w:name w:val=".DJVU"/>
    <w:uiPriority w:val="99"/>
    <w:pPr>
      <w:widowControl w:val="0"/>
      <w:autoSpaceDE w:val="0"/>
      <w:autoSpaceDN w:val="0"/>
      <w:adjustRightInd w:val="0"/>
      <w:spacing w:after="0" w:line="240" w:lineRule="auto"/>
    </w:pPr>
    <w:rPr>
      <w:rFonts w:ascii="Arial" w:hAnsi="Arial" w:cs="Arial"/>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IMAGE">
    <w:name w:val=".IMAGE"/>
    <w:uiPriority w:val="99"/>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pPr>
      <w:widowControl w:val="0"/>
      <w:autoSpaceDE w:val="0"/>
      <w:autoSpaceDN w:val="0"/>
      <w:adjustRightInd w:val="0"/>
      <w:spacing w:after="0" w:line="240" w:lineRule="auto"/>
    </w:pPr>
    <w:rPr>
      <w:rFonts w:ascii="Arial" w:hAnsi="Arial" w:cs="Arial"/>
      <w:sz w:val="24"/>
      <w:szCs w:val="24"/>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w:hAnsi="Arial" w:cs="Arial"/>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115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3.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image" Target="media/image52.png"/><Relationship Id="rId63" Type="http://schemas.openxmlformats.org/officeDocument/2006/relationships/image" Target="media/image60.png"/><Relationship Id="rId68" Type="http://schemas.openxmlformats.org/officeDocument/2006/relationships/theme" Target="theme/theme1.xml"/><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image" Target="media/image55.png"/><Relationship Id="rId66" Type="http://schemas.openxmlformats.org/officeDocument/2006/relationships/image" Target="media/image63.png"/><Relationship Id="rId5" Type="http://schemas.openxmlformats.org/officeDocument/2006/relationships/image" Target="media/image2.png"/><Relationship Id="rId61" Type="http://schemas.openxmlformats.org/officeDocument/2006/relationships/image" Target="media/image58.png"/><Relationship Id="rId19" Type="http://schemas.openxmlformats.org/officeDocument/2006/relationships/image" Target="media/image1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image" Target="media/image61.png"/><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png"/><Relationship Id="rId67" Type="http://schemas.openxmlformats.org/officeDocument/2006/relationships/fontTable" Target="fontTable.xml"/><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10" Type="http://schemas.openxmlformats.org/officeDocument/2006/relationships/image" Target="media/image7.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png"/><Relationship Id="rId4" Type="http://schemas.openxmlformats.org/officeDocument/2006/relationships/image" Target="media/image1.png"/><Relationship Id="rId9" Type="http://schemas.openxmlformats.org/officeDocument/2006/relationships/image" Target="media/image6.png"/><Relationship Id="rId13" Type="http://schemas.openxmlformats.org/officeDocument/2006/relationships/image" Target="media/image10.png"/><Relationship Id="rId18" Type="http://schemas.openxmlformats.org/officeDocument/2006/relationships/image" Target="media/image15.png"/><Relationship Id="rId39" Type="http://schemas.openxmlformats.org/officeDocument/2006/relationships/image" Target="media/image3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3777</Words>
  <Characters>26136</Characters>
  <Application>Microsoft Office Word</Application>
  <DocSecurity>0</DocSecurity>
  <Lines>217</Lines>
  <Paragraphs>59</Paragraphs>
  <ScaleCrop>false</ScaleCrop>
  <HeadingPairs>
    <vt:vector size="2" baseType="variant">
      <vt:variant>
        <vt:lpstr>Название</vt:lpstr>
      </vt:variant>
      <vt:variant>
        <vt:i4>1</vt:i4>
      </vt:variant>
    </vt:vector>
  </HeadingPairs>
  <TitlesOfParts>
    <vt:vector size="1" baseType="lpstr">
      <vt:lpstr>ГОСТ 33530-2015 (ISO 6789:2003) Инструмент монтажный для нормированной затяжки резьбовых соединений. Ключи моментные. Общие технические условия</vt:lpstr>
    </vt:vector>
  </TitlesOfParts>
  <Company/>
  <LinksUpToDate>false</LinksUpToDate>
  <CharactersWithSpaces>29854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33530-2015 (ISO 6789:2003) Инструмент монтажный для нормированной затяжки резьбовых соединений. Ключи моментные. Общие технические условия</dc:title>
  <dc:subject/>
  <dc:creator>Киселева Н.Н.</dc:creator>
  <cp:keywords/>
  <dc:description/>
  <cp:lastModifiedBy>Николай</cp:lastModifiedBy>
  <cp:revision>2</cp:revision>
  <dcterms:created xsi:type="dcterms:W3CDTF">2016-10-31T14:09:00Z</dcterms:created>
  <dcterms:modified xsi:type="dcterms:W3CDTF">2016-10-31T14:09:00Z</dcterms:modified>
</cp:coreProperties>
</file>